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013C" w14:textId="77777777" w:rsidR="006F787A" w:rsidRPr="0033416F" w:rsidRDefault="006F787A" w:rsidP="006F787A">
      <w:pPr>
        <w:jc w:val="both"/>
        <w:rPr>
          <w:rFonts w:ascii="Calibri" w:hAnsi="Calibri" w:cs="Arial"/>
          <w:smallCaps/>
          <w:sz w:val="22"/>
          <w:szCs w:val="22"/>
        </w:rPr>
      </w:pPr>
    </w:p>
    <w:p w14:paraId="1E5732EA" w14:textId="77777777" w:rsidR="006F787A" w:rsidRPr="0033416F" w:rsidRDefault="006F787A" w:rsidP="006F787A">
      <w:pPr>
        <w:jc w:val="both"/>
        <w:rPr>
          <w:rFonts w:ascii="Calibri" w:hAnsi="Calibri" w:cs="Arial"/>
          <w:smallCaps/>
          <w:sz w:val="22"/>
          <w:szCs w:val="22"/>
        </w:rPr>
      </w:pPr>
    </w:p>
    <w:p w14:paraId="124905DD" w14:textId="77777777" w:rsidR="006F787A" w:rsidRPr="0033416F" w:rsidRDefault="006F787A" w:rsidP="006F787A">
      <w:pPr>
        <w:jc w:val="both"/>
        <w:rPr>
          <w:rFonts w:ascii="Calibri" w:hAnsi="Calibri" w:cs="Arial"/>
          <w:smallCaps/>
          <w:sz w:val="22"/>
          <w:szCs w:val="22"/>
        </w:rPr>
      </w:pPr>
    </w:p>
    <w:p w14:paraId="1672B45F" w14:textId="77777777" w:rsidR="006F787A" w:rsidRPr="0033416F" w:rsidRDefault="006F787A" w:rsidP="006F787A">
      <w:pPr>
        <w:jc w:val="both"/>
        <w:rPr>
          <w:rFonts w:ascii="Calibri" w:hAnsi="Calibri" w:cs="Arial"/>
          <w:smallCaps/>
          <w:sz w:val="22"/>
          <w:szCs w:val="22"/>
        </w:rPr>
      </w:pPr>
    </w:p>
    <w:p w14:paraId="497E661F" w14:textId="77777777" w:rsidR="006F787A" w:rsidRPr="0033416F" w:rsidRDefault="006F787A" w:rsidP="006F787A">
      <w:pPr>
        <w:jc w:val="both"/>
        <w:rPr>
          <w:rFonts w:ascii="Calibri" w:hAnsi="Calibri" w:cs="Arial"/>
          <w:smallCaps/>
          <w:sz w:val="22"/>
          <w:szCs w:val="22"/>
        </w:rPr>
      </w:pPr>
    </w:p>
    <w:p w14:paraId="1120834A" w14:textId="77777777" w:rsidR="006F787A" w:rsidRPr="0033416F" w:rsidRDefault="006F787A" w:rsidP="006F787A">
      <w:pPr>
        <w:jc w:val="both"/>
        <w:rPr>
          <w:rFonts w:ascii="Calibri" w:hAnsi="Calibri" w:cs="Arial"/>
          <w:smallCaps/>
          <w:sz w:val="22"/>
          <w:szCs w:val="22"/>
        </w:rPr>
      </w:pPr>
    </w:p>
    <w:p w14:paraId="27596110" w14:textId="77777777" w:rsidR="006F787A" w:rsidRPr="0033416F" w:rsidRDefault="006F787A" w:rsidP="006F787A">
      <w:pPr>
        <w:jc w:val="both"/>
        <w:rPr>
          <w:rFonts w:ascii="Calibri" w:hAnsi="Calibri" w:cs="Arial"/>
          <w:smallCaps/>
          <w:sz w:val="22"/>
          <w:szCs w:val="22"/>
        </w:rPr>
      </w:pPr>
    </w:p>
    <w:p w14:paraId="2AED589D" w14:textId="77777777" w:rsidR="006F787A" w:rsidRPr="0033416F" w:rsidRDefault="006F787A" w:rsidP="006F787A">
      <w:pPr>
        <w:jc w:val="center"/>
        <w:rPr>
          <w:rFonts w:ascii="Calibri" w:hAnsi="Calibri" w:cs="Arial"/>
          <w:smallCaps/>
          <w:sz w:val="22"/>
          <w:szCs w:val="22"/>
        </w:rPr>
      </w:pPr>
    </w:p>
    <w:p w14:paraId="6E6D428B" w14:textId="77777777" w:rsidR="006F787A" w:rsidRPr="00C43C3B" w:rsidRDefault="006F787A" w:rsidP="00C43C3B">
      <w:pPr>
        <w:jc w:val="center"/>
        <w:rPr>
          <w:rFonts w:ascii="Verdana" w:hAnsi="Verdana" w:cs="Arial"/>
          <w:smallCaps/>
          <w:sz w:val="28"/>
          <w:szCs w:val="28"/>
        </w:rPr>
      </w:pPr>
      <w:r w:rsidRPr="00C43C3B">
        <w:rPr>
          <w:rFonts w:ascii="Verdana" w:hAnsi="Verdana" w:cs="Arial"/>
          <w:smallCaps/>
          <w:sz w:val="28"/>
          <w:szCs w:val="28"/>
        </w:rPr>
        <w:t>Comet Pension Scheme</w:t>
      </w:r>
    </w:p>
    <w:p w14:paraId="709EC195" w14:textId="77777777" w:rsidR="006F787A" w:rsidRPr="00C43C3B" w:rsidRDefault="006F787A" w:rsidP="00C43C3B">
      <w:pPr>
        <w:spacing w:before="120" w:after="120"/>
        <w:jc w:val="center"/>
        <w:rPr>
          <w:rFonts w:ascii="Verdana" w:hAnsi="Verdana" w:cs="Arial"/>
          <w:smallCaps/>
          <w:sz w:val="28"/>
          <w:szCs w:val="28"/>
        </w:rPr>
      </w:pPr>
    </w:p>
    <w:p w14:paraId="15757156" w14:textId="77777777" w:rsidR="006F787A" w:rsidRPr="00C43C3B" w:rsidRDefault="006F787A" w:rsidP="00C43C3B">
      <w:pPr>
        <w:spacing w:before="120" w:after="120"/>
        <w:jc w:val="center"/>
        <w:rPr>
          <w:rFonts w:ascii="Verdana" w:hAnsi="Verdana" w:cs="Arial"/>
          <w:smallCaps/>
          <w:sz w:val="28"/>
          <w:szCs w:val="28"/>
        </w:rPr>
      </w:pPr>
      <w:r w:rsidRPr="00C43C3B">
        <w:rPr>
          <w:rFonts w:ascii="Verdana" w:hAnsi="Verdana" w:cs="Arial"/>
          <w:smallCaps/>
          <w:sz w:val="28"/>
          <w:szCs w:val="28"/>
        </w:rPr>
        <w:t>Procedure for the appointment of Trustee</w:t>
      </w:r>
      <w:r w:rsidR="00EA28E1" w:rsidRPr="00C43C3B">
        <w:rPr>
          <w:rFonts w:ascii="Verdana" w:hAnsi="Verdana" w:cs="Arial"/>
          <w:smallCaps/>
          <w:sz w:val="28"/>
          <w:szCs w:val="28"/>
        </w:rPr>
        <w:t xml:space="preserve"> directors</w:t>
      </w:r>
    </w:p>
    <w:p w14:paraId="55899BA0" w14:textId="77777777" w:rsidR="006F787A" w:rsidRPr="00C43C3B" w:rsidRDefault="006F787A" w:rsidP="00C43C3B">
      <w:pPr>
        <w:spacing w:before="120" w:after="120"/>
        <w:jc w:val="center"/>
        <w:rPr>
          <w:rFonts w:ascii="Verdana" w:hAnsi="Verdana" w:cs="Arial"/>
          <w:smallCaps/>
          <w:sz w:val="28"/>
          <w:szCs w:val="28"/>
        </w:rPr>
      </w:pPr>
    </w:p>
    <w:p w14:paraId="1B24297C" w14:textId="77777777" w:rsidR="006F787A" w:rsidRPr="00C43C3B" w:rsidRDefault="006F787A" w:rsidP="00C43C3B">
      <w:pPr>
        <w:spacing w:before="120" w:after="120"/>
        <w:jc w:val="center"/>
        <w:rPr>
          <w:rFonts w:ascii="Verdana" w:hAnsi="Verdana" w:cs="Arial"/>
          <w:smallCaps/>
          <w:sz w:val="28"/>
          <w:szCs w:val="28"/>
        </w:rPr>
      </w:pPr>
    </w:p>
    <w:p w14:paraId="55584426" w14:textId="77777777" w:rsidR="006F787A" w:rsidRPr="00C43C3B" w:rsidRDefault="006F787A" w:rsidP="00C43C3B">
      <w:pPr>
        <w:spacing w:before="120" w:after="120"/>
        <w:jc w:val="center"/>
        <w:rPr>
          <w:rFonts w:ascii="Verdana" w:hAnsi="Verdana" w:cs="Arial"/>
          <w:smallCaps/>
          <w:sz w:val="28"/>
          <w:szCs w:val="28"/>
        </w:rPr>
      </w:pPr>
    </w:p>
    <w:p w14:paraId="363B584C" w14:textId="12C2BE11" w:rsidR="006F787A" w:rsidRPr="00C43C3B" w:rsidRDefault="00EA28E1" w:rsidP="00C7715C">
      <w:pPr>
        <w:spacing w:before="120" w:after="120"/>
        <w:jc w:val="center"/>
        <w:rPr>
          <w:rFonts w:ascii="Verdana" w:hAnsi="Verdana" w:cs="Arial"/>
          <w:smallCaps/>
          <w:sz w:val="28"/>
          <w:szCs w:val="28"/>
        </w:rPr>
      </w:pPr>
      <w:r w:rsidRPr="00C43C3B">
        <w:rPr>
          <w:rFonts w:ascii="Verdana" w:hAnsi="Verdana" w:cs="Arial"/>
          <w:smallCaps/>
          <w:sz w:val="28"/>
          <w:szCs w:val="28"/>
        </w:rPr>
        <w:t xml:space="preserve">Last updated </w:t>
      </w:r>
      <w:r w:rsidR="007436E7">
        <w:rPr>
          <w:rFonts w:ascii="Verdana" w:hAnsi="Verdana" w:cs="Arial"/>
          <w:smallCaps/>
          <w:sz w:val="28"/>
          <w:szCs w:val="28"/>
        </w:rPr>
        <w:t>March</w:t>
      </w:r>
      <w:r w:rsidR="00F329C0">
        <w:rPr>
          <w:rFonts w:ascii="Verdana" w:hAnsi="Verdana" w:cs="Arial"/>
          <w:smallCaps/>
          <w:sz w:val="28"/>
          <w:szCs w:val="28"/>
        </w:rPr>
        <w:t xml:space="preserve"> </w:t>
      </w:r>
      <w:r w:rsidR="00417476">
        <w:rPr>
          <w:rFonts w:ascii="Verdana" w:hAnsi="Verdana" w:cs="Arial"/>
          <w:smallCaps/>
          <w:sz w:val="28"/>
          <w:szCs w:val="28"/>
        </w:rPr>
        <w:t>20</w:t>
      </w:r>
      <w:r w:rsidR="00F329C0">
        <w:rPr>
          <w:rFonts w:ascii="Verdana" w:hAnsi="Verdana" w:cs="Arial"/>
          <w:smallCaps/>
          <w:sz w:val="28"/>
          <w:szCs w:val="28"/>
        </w:rPr>
        <w:t>2</w:t>
      </w:r>
      <w:r w:rsidR="007436E7">
        <w:rPr>
          <w:rFonts w:ascii="Verdana" w:hAnsi="Verdana" w:cs="Arial"/>
          <w:smallCaps/>
          <w:sz w:val="28"/>
          <w:szCs w:val="28"/>
        </w:rPr>
        <w:t>5</w:t>
      </w:r>
    </w:p>
    <w:p w14:paraId="1DB72411" w14:textId="77777777" w:rsidR="006F787A" w:rsidRPr="0033416F" w:rsidRDefault="006F787A" w:rsidP="006F787A">
      <w:pPr>
        <w:spacing w:before="120" w:after="120"/>
        <w:jc w:val="both"/>
        <w:rPr>
          <w:rFonts w:ascii="Calibri" w:hAnsi="Calibri" w:cs="Arial"/>
          <w:smallCaps/>
          <w:sz w:val="22"/>
          <w:szCs w:val="22"/>
        </w:rPr>
      </w:pPr>
    </w:p>
    <w:p w14:paraId="15EF6C75" w14:textId="77777777" w:rsidR="00237B62" w:rsidRDefault="006F787A" w:rsidP="006F787A">
      <w:pPr>
        <w:pBdr>
          <w:bottom w:val="single" w:sz="4" w:space="1" w:color="auto"/>
        </w:pBdr>
        <w:spacing w:after="120"/>
        <w:jc w:val="both"/>
        <w:rPr>
          <w:rFonts w:ascii="Calibri" w:hAnsi="Calibri" w:cs="Arial"/>
          <w:b/>
          <w:smallCaps/>
          <w:sz w:val="22"/>
          <w:szCs w:val="22"/>
        </w:rPr>
      </w:pPr>
      <w:r w:rsidRPr="0033416F">
        <w:rPr>
          <w:rFonts w:ascii="Calibri" w:hAnsi="Calibri" w:cs="Arial"/>
          <w:b/>
          <w:smallCaps/>
          <w:sz w:val="22"/>
          <w:szCs w:val="22"/>
        </w:rPr>
        <w:br w:type="page"/>
      </w:r>
    </w:p>
    <w:p w14:paraId="1D207489" w14:textId="77777777" w:rsidR="006F787A" w:rsidRPr="00C43C3B" w:rsidRDefault="006F787A" w:rsidP="006F787A">
      <w:pPr>
        <w:pBdr>
          <w:bottom w:val="single" w:sz="4" w:space="1" w:color="auto"/>
        </w:pBdr>
        <w:spacing w:after="120"/>
        <w:jc w:val="both"/>
        <w:rPr>
          <w:rFonts w:ascii="Verdana" w:hAnsi="Verdana" w:cs="Arial"/>
          <w:i/>
          <w:smallCaps/>
          <w:sz w:val="20"/>
          <w:szCs w:val="20"/>
        </w:rPr>
      </w:pPr>
      <w:r w:rsidRPr="00C43C3B">
        <w:rPr>
          <w:rFonts w:ascii="Verdana" w:hAnsi="Verdana" w:cs="Arial"/>
          <w:i/>
          <w:smallCaps/>
          <w:sz w:val="20"/>
          <w:szCs w:val="20"/>
        </w:rPr>
        <w:lastRenderedPageBreak/>
        <w:t>Background</w:t>
      </w:r>
    </w:p>
    <w:p w14:paraId="01236FCF" w14:textId="77777777" w:rsidR="006F787A" w:rsidRPr="00C43C3B" w:rsidRDefault="00C43C3B" w:rsidP="00237B62">
      <w:pPr>
        <w:spacing w:after="120"/>
        <w:jc w:val="both"/>
        <w:rPr>
          <w:rFonts w:ascii="Verdana" w:hAnsi="Verdana" w:cs="Arial"/>
          <w:sz w:val="20"/>
          <w:szCs w:val="20"/>
        </w:rPr>
      </w:pPr>
      <w:r w:rsidRPr="00C43C3B">
        <w:rPr>
          <w:rFonts w:ascii="Verdana" w:hAnsi="Verdana" w:cs="Arial"/>
          <w:sz w:val="20"/>
          <w:szCs w:val="20"/>
        </w:rPr>
        <w:t>Comet Pension Scheme (t</w:t>
      </w:r>
      <w:r w:rsidR="006F787A" w:rsidRPr="00C43C3B">
        <w:rPr>
          <w:rFonts w:ascii="Verdana" w:hAnsi="Verdana" w:cs="Arial"/>
          <w:sz w:val="20"/>
          <w:szCs w:val="20"/>
        </w:rPr>
        <w:t xml:space="preserve">he </w:t>
      </w:r>
      <w:r w:rsidRPr="00C43C3B">
        <w:rPr>
          <w:rFonts w:ascii="Verdana" w:hAnsi="Verdana" w:cs="Arial"/>
          <w:sz w:val="20"/>
          <w:szCs w:val="20"/>
        </w:rPr>
        <w:t>“</w:t>
      </w:r>
      <w:r w:rsidR="006F787A" w:rsidRPr="00C43C3B">
        <w:rPr>
          <w:rFonts w:ascii="Verdana" w:hAnsi="Verdana" w:cs="Arial"/>
          <w:sz w:val="20"/>
          <w:szCs w:val="20"/>
        </w:rPr>
        <w:t>Scheme</w:t>
      </w:r>
      <w:r w:rsidRPr="00C43C3B">
        <w:rPr>
          <w:rFonts w:ascii="Verdana" w:hAnsi="Verdana" w:cs="Arial"/>
          <w:sz w:val="20"/>
          <w:szCs w:val="20"/>
        </w:rPr>
        <w:t>”)</w:t>
      </w:r>
      <w:r w:rsidR="006F787A" w:rsidRPr="00C43C3B">
        <w:rPr>
          <w:rFonts w:ascii="Verdana" w:hAnsi="Verdana" w:cs="Arial"/>
          <w:sz w:val="20"/>
          <w:szCs w:val="20"/>
        </w:rPr>
        <w:t xml:space="preserve"> is separate from </w:t>
      </w:r>
      <w:r w:rsidR="006D2F7E" w:rsidRPr="00C43C3B">
        <w:rPr>
          <w:rFonts w:ascii="Verdana" w:hAnsi="Verdana" w:cs="Arial"/>
          <w:sz w:val="20"/>
          <w:szCs w:val="20"/>
        </w:rPr>
        <w:t xml:space="preserve">the </w:t>
      </w:r>
      <w:r w:rsidR="006E5BBE">
        <w:rPr>
          <w:rFonts w:ascii="Verdana" w:hAnsi="Verdana" w:cs="Arial"/>
          <w:sz w:val="20"/>
          <w:szCs w:val="20"/>
        </w:rPr>
        <w:t>sponsoring company</w:t>
      </w:r>
      <w:r w:rsidR="006D2F7E" w:rsidRPr="00C43C3B">
        <w:rPr>
          <w:rFonts w:ascii="Verdana" w:hAnsi="Verdana" w:cs="Arial"/>
          <w:sz w:val="20"/>
          <w:szCs w:val="20"/>
        </w:rPr>
        <w:t xml:space="preserve">, </w:t>
      </w:r>
      <w:r w:rsidR="006E5BBE">
        <w:rPr>
          <w:rFonts w:ascii="Verdana" w:hAnsi="Verdana" w:cs="Arial"/>
          <w:sz w:val="20"/>
          <w:szCs w:val="20"/>
        </w:rPr>
        <w:t>Darty</w:t>
      </w:r>
      <w:r w:rsidR="006F787A" w:rsidRPr="00C43C3B">
        <w:rPr>
          <w:rFonts w:ascii="Verdana" w:hAnsi="Verdana" w:cs="Arial"/>
          <w:sz w:val="20"/>
          <w:szCs w:val="20"/>
        </w:rPr>
        <w:t xml:space="preserve"> </w:t>
      </w:r>
      <w:r w:rsidR="003E56E1" w:rsidRPr="001E2B0F">
        <w:rPr>
          <w:rFonts w:ascii="Verdana" w:hAnsi="Verdana" w:cs="Arial"/>
          <w:sz w:val="20"/>
          <w:szCs w:val="20"/>
        </w:rPr>
        <w:t>Limited</w:t>
      </w:r>
      <w:r w:rsidR="003E56E1" w:rsidRPr="00C43C3B">
        <w:rPr>
          <w:rFonts w:ascii="Verdana" w:hAnsi="Verdana" w:cs="Arial"/>
          <w:sz w:val="20"/>
          <w:szCs w:val="20"/>
        </w:rPr>
        <w:t xml:space="preserve"> </w:t>
      </w:r>
      <w:r w:rsidR="006F787A" w:rsidRPr="00C43C3B">
        <w:rPr>
          <w:rFonts w:ascii="Verdana" w:hAnsi="Verdana" w:cs="Arial"/>
          <w:sz w:val="20"/>
          <w:szCs w:val="20"/>
        </w:rPr>
        <w:t xml:space="preserve">(the “Company”). It is established as a ‘trust’ administered by </w:t>
      </w:r>
      <w:r w:rsidR="00EA28E1" w:rsidRPr="00C43C3B">
        <w:rPr>
          <w:rFonts w:ascii="Verdana" w:hAnsi="Verdana" w:cs="Arial"/>
          <w:sz w:val="20"/>
          <w:szCs w:val="20"/>
        </w:rPr>
        <w:t>Comet Trustee Company Limited (the “</w:t>
      </w:r>
      <w:r w:rsidR="006F787A" w:rsidRPr="00C43C3B">
        <w:rPr>
          <w:rFonts w:ascii="Verdana" w:hAnsi="Verdana" w:cs="Arial"/>
          <w:sz w:val="20"/>
          <w:szCs w:val="20"/>
        </w:rPr>
        <w:t>Trustee</w:t>
      </w:r>
      <w:r w:rsidR="00EA28E1" w:rsidRPr="00C43C3B">
        <w:rPr>
          <w:rFonts w:ascii="Verdana" w:hAnsi="Verdana" w:cs="Arial"/>
          <w:sz w:val="20"/>
          <w:szCs w:val="20"/>
        </w:rPr>
        <w:t>”)</w:t>
      </w:r>
      <w:r w:rsidR="006F787A" w:rsidRPr="00C43C3B">
        <w:rPr>
          <w:rFonts w:ascii="Verdana" w:hAnsi="Verdana" w:cs="Arial"/>
          <w:sz w:val="20"/>
          <w:szCs w:val="20"/>
        </w:rPr>
        <w:t>. The Trustee</w:t>
      </w:r>
      <w:r w:rsidR="00EA28E1" w:rsidRPr="00C43C3B">
        <w:rPr>
          <w:rFonts w:ascii="Verdana" w:hAnsi="Verdana" w:cs="Arial"/>
          <w:sz w:val="20"/>
          <w:szCs w:val="20"/>
        </w:rPr>
        <w:t xml:space="preserve"> is responsible for administering</w:t>
      </w:r>
      <w:r w:rsidR="006F787A" w:rsidRPr="00C43C3B">
        <w:rPr>
          <w:rFonts w:ascii="Verdana" w:hAnsi="Verdana" w:cs="Arial"/>
          <w:sz w:val="20"/>
          <w:szCs w:val="20"/>
        </w:rPr>
        <w:t xml:space="preserve"> the Scheme in accordance with the Scheme’s rules</w:t>
      </w:r>
      <w:r w:rsidR="006D2F7E" w:rsidRPr="00C43C3B">
        <w:rPr>
          <w:rFonts w:ascii="Verdana" w:hAnsi="Verdana" w:cs="Arial"/>
          <w:sz w:val="20"/>
          <w:szCs w:val="20"/>
        </w:rPr>
        <w:t xml:space="preserve"> dated </w:t>
      </w:r>
      <w:r w:rsidR="003203AF">
        <w:rPr>
          <w:rFonts w:ascii="Verdana" w:hAnsi="Verdana" w:cs="Arial"/>
          <w:sz w:val="20"/>
          <w:szCs w:val="20"/>
        </w:rPr>
        <w:t>15 January 2015</w:t>
      </w:r>
      <w:r w:rsidR="006D2F7E" w:rsidRPr="00C43C3B">
        <w:rPr>
          <w:rFonts w:ascii="Verdana" w:hAnsi="Verdana" w:cs="Arial"/>
          <w:sz w:val="20"/>
          <w:szCs w:val="20"/>
        </w:rPr>
        <w:t xml:space="preserve"> (the “Rules”) (as amended)</w:t>
      </w:r>
      <w:r w:rsidR="006F787A" w:rsidRPr="00C43C3B">
        <w:rPr>
          <w:rFonts w:ascii="Verdana" w:hAnsi="Verdana" w:cs="Arial"/>
          <w:sz w:val="20"/>
          <w:szCs w:val="20"/>
        </w:rPr>
        <w:t xml:space="preserve">.  The Trustee, not the </w:t>
      </w:r>
      <w:r w:rsidR="006C73B0" w:rsidRPr="00C43C3B">
        <w:rPr>
          <w:rFonts w:ascii="Verdana" w:hAnsi="Verdana" w:cs="Arial"/>
          <w:sz w:val="20"/>
          <w:szCs w:val="20"/>
        </w:rPr>
        <w:t>C</w:t>
      </w:r>
      <w:r w:rsidR="006F787A" w:rsidRPr="00C43C3B">
        <w:rPr>
          <w:rFonts w:ascii="Verdana" w:hAnsi="Verdana" w:cs="Arial"/>
          <w:sz w:val="20"/>
          <w:szCs w:val="20"/>
        </w:rPr>
        <w:t>ompany, control</w:t>
      </w:r>
      <w:r w:rsidR="00FD1EBA" w:rsidRPr="00C43C3B">
        <w:rPr>
          <w:rFonts w:ascii="Verdana" w:hAnsi="Verdana" w:cs="Arial"/>
          <w:sz w:val="20"/>
          <w:szCs w:val="20"/>
        </w:rPr>
        <w:t>s</w:t>
      </w:r>
      <w:r w:rsidR="006F787A" w:rsidRPr="00C43C3B">
        <w:rPr>
          <w:rFonts w:ascii="Verdana" w:hAnsi="Verdana" w:cs="Arial"/>
          <w:sz w:val="20"/>
          <w:szCs w:val="20"/>
        </w:rPr>
        <w:t xml:space="preserve"> the assets of the Scheme and </w:t>
      </w:r>
      <w:r w:rsidR="00EA28E1" w:rsidRPr="00C43C3B">
        <w:rPr>
          <w:rFonts w:ascii="Verdana" w:hAnsi="Verdana" w:cs="Arial"/>
          <w:sz w:val="20"/>
          <w:szCs w:val="20"/>
        </w:rPr>
        <w:t xml:space="preserve">is </w:t>
      </w:r>
      <w:r w:rsidR="006F787A" w:rsidRPr="00C43C3B">
        <w:rPr>
          <w:rFonts w:ascii="Verdana" w:hAnsi="Verdana" w:cs="Arial"/>
          <w:sz w:val="20"/>
          <w:szCs w:val="20"/>
        </w:rPr>
        <w:t xml:space="preserve">responsible for the proper operation of the Scheme.  </w:t>
      </w:r>
    </w:p>
    <w:p w14:paraId="478508FA"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Power of Appointment of Trustees</w:t>
      </w:r>
    </w:p>
    <w:p w14:paraId="55B6422D" w14:textId="77777777" w:rsidR="006D2F7E" w:rsidRPr="00C43C3B" w:rsidRDefault="006F787A" w:rsidP="00237B62">
      <w:pPr>
        <w:spacing w:after="120"/>
        <w:jc w:val="both"/>
        <w:rPr>
          <w:rFonts w:ascii="Verdana" w:hAnsi="Verdana" w:cs="Arial"/>
          <w:sz w:val="20"/>
          <w:szCs w:val="20"/>
        </w:rPr>
      </w:pPr>
      <w:r w:rsidRPr="00C43C3B">
        <w:rPr>
          <w:rFonts w:ascii="Verdana" w:hAnsi="Verdana" w:cs="Arial"/>
          <w:sz w:val="20"/>
          <w:szCs w:val="20"/>
        </w:rPr>
        <w:t xml:space="preserve">Under the </w:t>
      </w:r>
      <w:r w:rsidR="00EA28E1" w:rsidRPr="00C43C3B">
        <w:rPr>
          <w:rFonts w:ascii="Verdana" w:hAnsi="Verdana" w:cs="Arial"/>
          <w:sz w:val="20"/>
          <w:szCs w:val="20"/>
        </w:rPr>
        <w:t>R</w:t>
      </w:r>
      <w:r w:rsidRPr="00C43C3B">
        <w:rPr>
          <w:rFonts w:ascii="Verdana" w:hAnsi="Verdana" w:cs="Arial"/>
          <w:sz w:val="20"/>
          <w:szCs w:val="20"/>
        </w:rPr>
        <w:t>ules</w:t>
      </w:r>
      <w:r w:rsidR="006D2F7E" w:rsidRPr="00C43C3B">
        <w:rPr>
          <w:rFonts w:ascii="Verdana" w:hAnsi="Verdana" w:cs="Arial"/>
          <w:sz w:val="20"/>
          <w:szCs w:val="20"/>
        </w:rPr>
        <w:t xml:space="preserve">, </w:t>
      </w:r>
      <w:r w:rsidR="00C43C3B" w:rsidRPr="00C43C3B">
        <w:rPr>
          <w:rFonts w:ascii="Verdana" w:hAnsi="Verdana" w:cs="Arial"/>
          <w:sz w:val="20"/>
          <w:szCs w:val="20"/>
        </w:rPr>
        <w:t>the Company,</w:t>
      </w:r>
      <w:r w:rsidRPr="00C43C3B">
        <w:rPr>
          <w:rFonts w:ascii="Verdana" w:hAnsi="Verdana" w:cs="Arial"/>
          <w:sz w:val="20"/>
          <w:szCs w:val="20"/>
        </w:rPr>
        <w:t xml:space="preserve"> </w:t>
      </w:r>
      <w:r w:rsidR="00C43C3B" w:rsidRPr="00C43C3B">
        <w:rPr>
          <w:rFonts w:ascii="Verdana" w:hAnsi="Verdana" w:cs="Arial"/>
          <w:sz w:val="20"/>
          <w:szCs w:val="20"/>
        </w:rPr>
        <w:t>a</w:t>
      </w:r>
      <w:r w:rsidRPr="00C43C3B">
        <w:rPr>
          <w:rFonts w:ascii="Verdana" w:hAnsi="Verdana" w:cs="Arial"/>
          <w:sz w:val="20"/>
          <w:szCs w:val="20"/>
        </w:rPr>
        <w:t>s the principal employer</w:t>
      </w:r>
      <w:r w:rsidR="00C43C3B" w:rsidRPr="00C43C3B">
        <w:rPr>
          <w:rFonts w:ascii="Verdana" w:hAnsi="Verdana" w:cs="Arial"/>
          <w:sz w:val="20"/>
          <w:szCs w:val="20"/>
        </w:rPr>
        <w:t>,</w:t>
      </w:r>
      <w:r w:rsidRPr="00C43C3B">
        <w:rPr>
          <w:rFonts w:ascii="Verdana" w:hAnsi="Verdana" w:cs="Arial"/>
          <w:sz w:val="20"/>
          <w:szCs w:val="20"/>
        </w:rPr>
        <w:t xml:space="preserve"> has </w:t>
      </w:r>
      <w:r w:rsidR="00C43C3B" w:rsidRPr="00C43C3B">
        <w:rPr>
          <w:rFonts w:ascii="Verdana" w:hAnsi="Verdana" w:cs="Arial"/>
          <w:sz w:val="20"/>
          <w:szCs w:val="20"/>
        </w:rPr>
        <w:t xml:space="preserve">the </w:t>
      </w:r>
      <w:r w:rsidRPr="00C43C3B">
        <w:rPr>
          <w:rFonts w:ascii="Verdana" w:hAnsi="Verdana" w:cs="Arial"/>
          <w:sz w:val="20"/>
          <w:szCs w:val="20"/>
        </w:rPr>
        <w:t xml:space="preserve">power to appoint and remove </w:t>
      </w:r>
      <w:r w:rsidR="006D2F7E" w:rsidRPr="00C43C3B">
        <w:rPr>
          <w:rFonts w:ascii="Verdana" w:hAnsi="Verdana" w:cs="Arial"/>
          <w:sz w:val="20"/>
          <w:szCs w:val="20"/>
        </w:rPr>
        <w:t>t</w:t>
      </w:r>
      <w:r w:rsidRPr="00C43C3B">
        <w:rPr>
          <w:rFonts w:ascii="Verdana" w:hAnsi="Verdana" w:cs="Arial"/>
          <w:sz w:val="20"/>
          <w:szCs w:val="20"/>
        </w:rPr>
        <w:t>rustees</w:t>
      </w:r>
      <w:r w:rsidR="00C43C3B" w:rsidRPr="00C43C3B">
        <w:rPr>
          <w:rFonts w:ascii="Verdana" w:hAnsi="Verdana" w:cs="Arial"/>
          <w:sz w:val="20"/>
          <w:szCs w:val="20"/>
        </w:rPr>
        <w:t xml:space="preserve"> by deed</w:t>
      </w:r>
      <w:r w:rsidRPr="00C43C3B">
        <w:rPr>
          <w:rFonts w:ascii="Verdana" w:hAnsi="Verdana" w:cs="Arial"/>
          <w:sz w:val="20"/>
          <w:szCs w:val="20"/>
        </w:rPr>
        <w:t>.</w:t>
      </w:r>
      <w:r w:rsidR="006C73B0" w:rsidRPr="00C43C3B">
        <w:rPr>
          <w:rFonts w:ascii="Verdana" w:hAnsi="Verdana" w:cs="Arial"/>
          <w:sz w:val="20"/>
          <w:szCs w:val="20"/>
        </w:rPr>
        <w:t xml:space="preserve">  The Rules allow a body corporate (i.e. a trustee company) to be appointed as the sole </w:t>
      </w:r>
      <w:r w:rsidR="006D2F7E" w:rsidRPr="00C43C3B">
        <w:rPr>
          <w:rFonts w:ascii="Verdana" w:hAnsi="Verdana" w:cs="Arial"/>
          <w:sz w:val="20"/>
          <w:szCs w:val="20"/>
        </w:rPr>
        <w:t>t</w:t>
      </w:r>
      <w:r w:rsidR="006C73B0" w:rsidRPr="00C43C3B">
        <w:rPr>
          <w:rFonts w:ascii="Verdana" w:hAnsi="Verdana" w:cs="Arial"/>
          <w:sz w:val="20"/>
          <w:szCs w:val="20"/>
        </w:rPr>
        <w:t xml:space="preserve">rustee. </w:t>
      </w:r>
    </w:p>
    <w:p w14:paraId="4C15981B"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Current Trustee</w:t>
      </w:r>
    </w:p>
    <w:p w14:paraId="737922E4" w14:textId="77777777" w:rsidR="00237B62" w:rsidRDefault="006F787A" w:rsidP="00237B62">
      <w:pPr>
        <w:spacing w:after="120"/>
        <w:jc w:val="both"/>
        <w:rPr>
          <w:rFonts w:ascii="Verdana" w:hAnsi="Verdana" w:cs="Arial"/>
          <w:sz w:val="20"/>
          <w:szCs w:val="20"/>
        </w:rPr>
      </w:pPr>
      <w:r w:rsidRPr="00C43C3B">
        <w:rPr>
          <w:rFonts w:ascii="Verdana" w:hAnsi="Verdana" w:cs="Arial"/>
          <w:sz w:val="20"/>
          <w:szCs w:val="20"/>
        </w:rPr>
        <w:t xml:space="preserve">The </w:t>
      </w:r>
      <w:r w:rsidR="00EA28E1" w:rsidRPr="00C43C3B">
        <w:rPr>
          <w:rFonts w:ascii="Verdana" w:hAnsi="Verdana" w:cs="Arial"/>
          <w:sz w:val="20"/>
          <w:szCs w:val="20"/>
        </w:rPr>
        <w:t xml:space="preserve">Trustee is a corporate trustee and it </w:t>
      </w:r>
      <w:r w:rsidR="006D2F7E" w:rsidRPr="00C43C3B">
        <w:rPr>
          <w:rFonts w:ascii="Verdana" w:hAnsi="Verdana" w:cs="Arial"/>
          <w:sz w:val="20"/>
          <w:szCs w:val="20"/>
        </w:rPr>
        <w:t xml:space="preserve">is </w:t>
      </w:r>
      <w:r w:rsidRPr="00C43C3B">
        <w:rPr>
          <w:rFonts w:ascii="Verdana" w:hAnsi="Verdana" w:cs="Arial"/>
          <w:sz w:val="20"/>
          <w:szCs w:val="20"/>
        </w:rPr>
        <w:t xml:space="preserve">the sole </w:t>
      </w:r>
      <w:r w:rsidR="00EA28E1" w:rsidRPr="00C43C3B">
        <w:rPr>
          <w:rFonts w:ascii="Verdana" w:hAnsi="Verdana" w:cs="Arial"/>
          <w:sz w:val="20"/>
          <w:szCs w:val="20"/>
        </w:rPr>
        <w:t>t</w:t>
      </w:r>
      <w:r w:rsidRPr="00C43C3B">
        <w:rPr>
          <w:rFonts w:ascii="Verdana" w:hAnsi="Verdana" w:cs="Arial"/>
          <w:sz w:val="20"/>
          <w:szCs w:val="20"/>
        </w:rPr>
        <w:t xml:space="preserve">rustee of the Scheme.  </w:t>
      </w:r>
    </w:p>
    <w:p w14:paraId="093C71ED" w14:textId="77777777" w:rsidR="00237B62" w:rsidRDefault="00237B62" w:rsidP="00237B62">
      <w:pPr>
        <w:spacing w:after="120"/>
        <w:jc w:val="both"/>
        <w:rPr>
          <w:rFonts w:ascii="Verdana" w:hAnsi="Verdana" w:cs="Arial"/>
          <w:sz w:val="20"/>
          <w:szCs w:val="20"/>
        </w:rPr>
      </w:pPr>
      <w:r>
        <w:rPr>
          <w:rFonts w:ascii="Verdana" w:hAnsi="Verdana" w:cs="Arial"/>
          <w:sz w:val="20"/>
          <w:szCs w:val="20"/>
        </w:rPr>
        <w:t xml:space="preserve">The current Directors of the </w:t>
      </w:r>
      <w:r w:rsidR="00C73A6B">
        <w:rPr>
          <w:rFonts w:ascii="Verdana" w:hAnsi="Verdana" w:cs="Arial"/>
          <w:sz w:val="20"/>
          <w:szCs w:val="20"/>
        </w:rPr>
        <w:t>t</w:t>
      </w:r>
      <w:r>
        <w:rPr>
          <w:rFonts w:ascii="Verdana" w:hAnsi="Verdana" w:cs="Arial"/>
          <w:sz w:val="20"/>
          <w:szCs w:val="20"/>
        </w:rPr>
        <w:t xml:space="preserve">rustee </w:t>
      </w:r>
      <w:r w:rsidR="00C73A6B">
        <w:rPr>
          <w:rFonts w:ascii="Verdana" w:hAnsi="Verdana" w:cs="Arial"/>
          <w:sz w:val="20"/>
          <w:szCs w:val="20"/>
        </w:rPr>
        <w:t>c</w:t>
      </w:r>
      <w:r>
        <w:rPr>
          <w:rFonts w:ascii="Verdana" w:hAnsi="Verdana" w:cs="Arial"/>
          <w:sz w:val="20"/>
          <w:szCs w:val="20"/>
        </w:rPr>
        <w:t>ompany are:</w:t>
      </w:r>
    </w:p>
    <w:p w14:paraId="6EEB568E" w14:textId="77777777" w:rsidR="00237B62" w:rsidRDefault="00237B62" w:rsidP="00EA28E1">
      <w:pPr>
        <w:jc w:val="both"/>
        <w:rPr>
          <w:rFonts w:ascii="Verdana" w:hAnsi="Verdana" w:cs="Arial"/>
          <w:sz w:val="20"/>
          <w:szCs w:val="20"/>
        </w:rPr>
      </w:pPr>
      <w:r>
        <w:rPr>
          <w:rFonts w:ascii="Verdana" w:hAnsi="Verdana" w:cs="Arial"/>
          <w:sz w:val="20"/>
          <w:szCs w:val="20"/>
        </w:rPr>
        <w:t>Ian Edwards (Chair)</w:t>
      </w:r>
      <w:r w:rsidR="00C73A6B">
        <w:rPr>
          <w:rFonts w:ascii="Verdana" w:hAnsi="Verdana" w:cs="Arial"/>
          <w:sz w:val="20"/>
          <w:szCs w:val="20"/>
        </w:rPr>
        <w:t xml:space="preserve"> </w:t>
      </w:r>
      <w:r w:rsidR="003E56E1" w:rsidRPr="001E2B0F">
        <w:rPr>
          <w:rFonts w:ascii="Verdana" w:hAnsi="Verdana" w:cs="Arial"/>
          <w:sz w:val="20"/>
          <w:szCs w:val="20"/>
        </w:rPr>
        <w:t>(Pensioner MND)</w:t>
      </w:r>
    </w:p>
    <w:p w14:paraId="55646E09" w14:textId="77777777" w:rsidR="00237B62" w:rsidRDefault="00CF3F90" w:rsidP="00EA28E1">
      <w:pPr>
        <w:jc w:val="both"/>
        <w:rPr>
          <w:rFonts w:ascii="Verdana" w:hAnsi="Verdana" w:cs="Arial"/>
          <w:sz w:val="20"/>
          <w:szCs w:val="20"/>
        </w:rPr>
      </w:pPr>
      <w:r>
        <w:rPr>
          <w:rFonts w:ascii="Verdana" w:hAnsi="Verdana" w:cs="Arial"/>
          <w:sz w:val="20"/>
          <w:szCs w:val="20"/>
        </w:rPr>
        <w:t xml:space="preserve">Frederic </w:t>
      </w:r>
      <w:proofErr w:type="spellStart"/>
      <w:r>
        <w:rPr>
          <w:rFonts w:ascii="Verdana" w:hAnsi="Verdana" w:cs="Arial"/>
          <w:sz w:val="20"/>
          <w:szCs w:val="20"/>
        </w:rPr>
        <w:t>Jaillard</w:t>
      </w:r>
      <w:proofErr w:type="spellEnd"/>
    </w:p>
    <w:p w14:paraId="08DE3134" w14:textId="77777777" w:rsidR="00237B62" w:rsidRDefault="00237B62" w:rsidP="00EA28E1">
      <w:pPr>
        <w:jc w:val="both"/>
        <w:rPr>
          <w:rFonts w:ascii="Verdana" w:hAnsi="Verdana" w:cs="Arial"/>
          <w:sz w:val="20"/>
          <w:szCs w:val="20"/>
        </w:rPr>
      </w:pPr>
      <w:r>
        <w:rPr>
          <w:rFonts w:ascii="Verdana" w:hAnsi="Verdana" w:cs="Arial"/>
          <w:sz w:val="20"/>
          <w:szCs w:val="20"/>
        </w:rPr>
        <w:t>James Arnold</w:t>
      </w:r>
    </w:p>
    <w:p w14:paraId="4F125AE0" w14:textId="77777777" w:rsidR="00237B62" w:rsidRDefault="00237B62" w:rsidP="00EA28E1">
      <w:pPr>
        <w:jc w:val="both"/>
        <w:rPr>
          <w:rFonts w:ascii="Verdana" w:hAnsi="Verdana" w:cs="Arial"/>
          <w:sz w:val="20"/>
          <w:szCs w:val="20"/>
        </w:rPr>
      </w:pPr>
      <w:r>
        <w:rPr>
          <w:rFonts w:ascii="Verdana" w:hAnsi="Verdana" w:cs="Arial"/>
          <w:sz w:val="20"/>
          <w:szCs w:val="20"/>
        </w:rPr>
        <w:t>Jon Herzberg</w:t>
      </w:r>
    </w:p>
    <w:p w14:paraId="0E352C0E" w14:textId="2081D33B" w:rsidR="00237B62" w:rsidRDefault="00237B62" w:rsidP="00EA28E1">
      <w:pPr>
        <w:jc w:val="both"/>
        <w:rPr>
          <w:rFonts w:ascii="Verdana" w:hAnsi="Verdana" w:cs="Arial"/>
          <w:sz w:val="20"/>
          <w:szCs w:val="20"/>
        </w:rPr>
      </w:pPr>
      <w:r>
        <w:rPr>
          <w:rFonts w:ascii="Verdana" w:hAnsi="Verdana" w:cs="Arial"/>
          <w:sz w:val="20"/>
          <w:szCs w:val="20"/>
        </w:rPr>
        <w:t xml:space="preserve">Victoria Milford </w:t>
      </w:r>
    </w:p>
    <w:p w14:paraId="28E7BF0C" w14:textId="4D15CB6E" w:rsidR="00237B62" w:rsidRPr="00C43C3B" w:rsidRDefault="00F329C0" w:rsidP="00237B62">
      <w:pPr>
        <w:spacing w:after="120"/>
        <w:jc w:val="both"/>
        <w:rPr>
          <w:rFonts w:ascii="Verdana" w:hAnsi="Verdana" w:cs="Arial"/>
          <w:sz w:val="20"/>
          <w:szCs w:val="20"/>
        </w:rPr>
      </w:pPr>
      <w:r>
        <w:rPr>
          <w:rFonts w:ascii="Verdana" w:hAnsi="Verdana" w:cs="Arial"/>
          <w:sz w:val="20"/>
          <w:szCs w:val="20"/>
        </w:rPr>
        <w:t xml:space="preserve">Nick </w:t>
      </w:r>
      <w:r w:rsidR="004E6FEA">
        <w:rPr>
          <w:rFonts w:ascii="Verdana" w:hAnsi="Verdana" w:cs="Arial"/>
          <w:sz w:val="20"/>
          <w:szCs w:val="20"/>
        </w:rPr>
        <w:t>M</w:t>
      </w:r>
      <w:r>
        <w:rPr>
          <w:rFonts w:ascii="Verdana" w:hAnsi="Verdana" w:cs="Arial"/>
          <w:sz w:val="20"/>
          <w:szCs w:val="20"/>
        </w:rPr>
        <w:t>arsh</w:t>
      </w:r>
      <w:r w:rsidR="00237B62">
        <w:rPr>
          <w:rFonts w:ascii="Verdana" w:hAnsi="Verdana" w:cs="Arial"/>
          <w:sz w:val="20"/>
          <w:szCs w:val="20"/>
        </w:rPr>
        <w:t xml:space="preserve"> (</w:t>
      </w:r>
      <w:r w:rsidR="00320457">
        <w:rPr>
          <w:rFonts w:ascii="Verdana" w:hAnsi="Verdana" w:cs="Arial"/>
          <w:sz w:val="20"/>
          <w:szCs w:val="20"/>
        </w:rPr>
        <w:t xml:space="preserve">Deferred </w:t>
      </w:r>
      <w:r w:rsidR="00237B62">
        <w:rPr>
          <w:rFonts w:ascii="Verdana" w:hAnsi="Verdana" w:cs="Arial"/>
          <w:sz w:val="20"/>
          <w:szCs w:val="20"/>
        </w:rPr>
        <w:t>MND</w:t>
      </w:r>
      <w:r w:rsidR="007436E7">
        <w:rPr>
          <w:rFonts w:ascii="Verdana" w:hAnsi="Verdana" w:cs="Arial"/>
          <w:sz w:val="20"/>
          <w:szCs w:val="20"/>
        </w:rPr>
        <w:t xml:space="preserve"> – </w:t>
      </w:r>
      <w:r w:rsidR="007436E7" w:rsidRPr="007436E7">
        <w:rPr>
          <w:rFonts w:ascii="Verdana" w:hAnsi="Verdana" w:cs="Arial"/>
          <w:i/>
          <w:iCs/>
          <w:sz w:val="20"/>
          <w:szCs w:val="20"/>
        </w:rPr>
        <w:t>current term expires 31 .12.2025</w:t>
      </w:r>
      <w:r w:rsidR="00237B62">
        <w:rPr>
          <w:rFonts w:ascii="Verdana" w:hAnsi="Verdana" w:cs="Arial"/>
          <w:sz w:val="20"/>
          <w:szCs w:val="20"/>
        </w:rPr>
        <w:t>)</w:t>
      </w:r>
    </w:p>
    <w:p w14:paraId="5D98FE68"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Trustee Company</w:t>
      </w:r>
    </w:p>
    <w:p w14:paraId="5164CDD2" w14:textId="77777777" w:rsidR="006F787A" w:rsidRPr="00C43C3B" w:rsidRDefault="006C73B0" w:rsidP="006D2F7E">
      <w:pPr>
        <w:spacing w:after="120"/>
        <w:jc w:val="both"/>
        <w:rPr>
          <w:rFonts w:ascii="Verdana" w:hAnsi="Verdana" w:cs="Arial"/>
          <w:sz w:val="20"/>
          <w:szCs w:val="20"/>
        </w:rPr>
      </w:pPr>
      <w:r w:rsidRPr="00C43C3B">
        <w:rPr>
          <w:rFonts w:ascii="Verdana" w:hAnsi="Verdana" w:cs="Arial"/>
          <w:sz w:val="20"/>
          <w:szCs w:val="20"/>
        </w:rPr>
        <w:t>Like any other company</w:t>
      </w:r>
      <w:r w:rsidR="006D2F7E" w:rsidRPr="00C43C3B">
        <w:rPr>
          <w:rFonts w:ascii="Verdana" w:hAnsi="Verdana" w:cs="Arial"/>
          <w:sz w:val="20"/>
          <w:szCs w:val="20"/>
        </w:rPr>
        <w:t>,</w:t>
      </w:r>
      <w:r w:rsidRPr="00C43C3B">
        <w:rPr>
          <w:rFonts w:ascii="Verdana" w:hAnsi="Verdana" w:cs="Arial"/>
          <w:sz w:val="20"/>
          <w:szCs w:val="20"/>
        </w:rPr>
        <w:t xml:space="preserve"> the Trustee has articles of association (the “Articles”) which </w:t>
      </w:r>
      <w:r w:rsidR="006D2F7E" w:rsidRPr="00C43C3B">
        <w:rPr>
          <w:rFonts w:ascii="Verdana" w:hAnsi="Verdana" w:cs="Arial"/>
          <w:sz w:val="20"/>
          <w:szCs w:val="20"/>
        </w:rPr>
        <w:t>set out the basic management and administration structure of the Trustee.  T</w:t>
      </w:r>
      <w:r w:rsidRPr="00C43C3B">
        <w:rPr>
          <w:rFonts w:ascii="Verdana" w:hAnsi="Verdana" w:cs="Arial"/>
          <w:sz w:val="20"/>
          <w:szCs w:val="20"/>
        </w:rPr>
        <w:t xml:space="preserve">he </w:t>
      </w:r>
      <w:r w:rsidR="00EA28E1" w:rsidRPr="00C43C3B">
        <w:rPr>
          <w:rFonts w:ascii="Verdana" w:hAnsi="Verdana" w:cs="Arial"/>
          <w:sz w:val="20"/>
          <w:szCs w:val="20"/>
        </w:rPr>
        <w:t>Article</w:t>
      </w:r>
      <w:r w:rsidRPr="00C43C3B">
        <w:rPr>
          <w:rFonts w:ascii="Verdana" w:hAnsi="Verdana" w:cs="Arial"/>
          <w:sz w:val="20"/>
          <w:szCs w:val="20"/>
        </w:rPr>
        <w:t>s</w:t>
      </w:r>
      <w:r w:rsidR="00EA28E1" w:rsidRPr="00C43C3B">
        <w:rPr>
          <w:rFonts w:ascii="Verdana" w:hAnsi="Verdana" w:cs="Arial"/>
          <w:sz w:val="20"/>
          <w:szCs w:val="20"/>
        </w:rPr>
        <w:t xml:space="preserve"> of the </w:t>
      </w:r>
      <w:r w:rsidR="006F787A" w:rsidRPr="00C43C3B">
        <w:rPr>
          <w:rFonts w:ascii="Verdana" w:hAnsi="Verdana" w:cs="Arial"/>
          <w:sz w:val="20"/>
          <w:szCs w:val="20"/>
        </w:rPr>
        <w:t xml:space="preserve">Trustee </w:t>
      </w:r>
      <w:r w:rsidR="006D2F7E" w:rsidRPr="00C43C3B">
        <w:rPr>
          <w:rFonts w:ascii="Verdana" w:hAnsi="Verdana" w:cs="Arial"/>
          <w:sz w:val="20"/>
          <w:szCs w:val="20"/>
        </w:rPr>
        <w:t>provide that</w:t>
      </w:r>
      <w:r w:rsidR="00EA28E1" w:rsidRPr="00C43C3B">
        <w:rPr>
          <w:rFonts w:ascii="Verdana" w:hAnsi="Verdana" w:cs="Arial"/>
          <w:sz w:val="20"/>
          <w:szCs w:val="20"/>
        </w:rPr>
        <w:t>:</w:t>
      </w:r>
    </w:p>
    <w:p w14:paraId="2338DCAA" w14:textId="77777777" w:rsidR="006F787A" w:rsidRPr="00C43C3B" w:rsidRDefault="006F787A" w:rsidP="006D2F7E">
      <w:pPr>
        <w:numPr>
          <w:ilvl w:val="0"/>
          <w:numId w:val="2"/>
        </w:numPr>
        <w:spacing w:after="120"/>
        <w:jc w:val="both"/>
        <w:rPr>
          <w:rFonts w:ascii="Verdana" w:hAnsi="Verdana" w:cs="Arial"/>
          <w:sz w:val="20"/>
          <w:szCs w:val="20"/>
        </w:rPr>
      </w:pPr>
      <w:r w:rsidRPr="00C43C3B">
        <w:rPr>
          <w:rFonts w:ascii="Verdana" w:hAnsi="Verdana" w:cs="Arial"/>
          <w:sz w:val="20"/>
          <w:szCs w:val="20"/>
        </w:rPr>
        <w:t>the</w:t>
      </w:r>
      <w:r w:rsidR="00EA28E1" w:rsidRPr="00C43C3B">
        <w:rPr>
          <w:rFonts w:ascii="Verdana" w:hAnsi="Verdana" w:cs="Arial"/>
          <w:sz w:val="20"/>
          <w:szCs w:val="20"/>
        </w:rPr>
        <w:t xml:space="preserve"> </w:t>
      </w:r>
      <w:r w:rsidR="006D2F7E" w:rsidRPr="00C43C3B">
        <w:rPr>
          <w:rFonts w:ascii="Verdana" w:hAnsi="Verdana" w:cs="Arial"/>
          <w:sz w:val="20"/>
          <w:szCs w:val="20"/>
        </w:rPr>
        <w:t xml:space="preserve">Company, </w:t>
      </w:r>
      <w:r w:rsidR="006C73B0" w:rsidRPr="00C43C3B">
        <w:rPr>
          <w:rFonts w:ascii="Verdana" w:hAnsi="Verdana" w:cs="Arial"/>
          <w:sz w:val="20"/>
          <w:szCs w:val="20"/>
        </w:rPr>
        <w:t xml:space="preserve">as the sole shareholder </w:t>
      </w:r>
      <w:r w:rsidR="006D2F7E" w:rsidRPr="00C43C3B">
        <w:rPr>
          <w:rFonts w:ascii="Verdana" w:hAnsi="Verdana" w:cs="Arial"/>
          <w:sz w:val="20"/>
          <w:szCs w:val="20"/>
        </w:rPr>
        <w:t>in</w:t>
      </w:r>
      <w:r w:rsidR="006C73B0" w:rsidRPr="00C43C3B">
        <w:rPr>
          <w:rFonts w:ascii="Verdana" w:hAnsi="Verdana" w:cs="Arial"/>
          <w:sz w:val="20"/>
          <w:szCs w:val="20"/>
        </w:rPr>
        <w:t xml:space="preserve"> the Trustee</w:t>
      </w:r>
      <w:r w:rsidR="006D2F7E" w:rsidRPr="00C43C3B">
        <w:rPr>
          <w:rFonts w:ascii="Verdana" w:hAnsi="Verdana" w:cs="Arial"/>
          <w:sz w:val="20"/>
          <w:szCs w:val="20"/>
        </w:rPr>
        <w:t>,</w:t>
      </w:r>
      <w:r w:rsidR="006C73B0" w:rsidRPr="00C43C3B">
        <w:rPr>
          <w:rFonts w:ascii="Verdana" w:hAnsi="Verdana" w:cs="Arial"/>
          <w:sz w:val="20"/>
          <w:szCs w:val="20"/>
        </w:rPr>
        <w:t xml:space="preserve"> has the power to appoint any person as </w:t>
      </w:r>
      <w:r w:rsidR="00EA28E1" w:rsidRPr="00C43C3B">
        <w:rPr>
          <w:rFonts w:ascii="Verdana" w:hAnsi="Verdana" w:cs="Arial"/>
          <w:sz w:val="20"/>
          <w:szCs w:val="20"/>
        </w:rPr>
        <w:t xml:space="preserve">a </w:t>
      </w:r>
      <w:r w:rsidR="006D2F7E" w:rsidRPr="00C43C3B">
        <w:rPr>
          <w:rFonts w:ascii="Verdana" w:hAnsi="Verdana" w:cs="Arial"/>
          <w:sz w:val="20"/>
          <w:szCs w:val="20"/>
        </w:rPr>
        <w:t xml:space="preserve">trustee </w:t>
      </w:r>
      <w:r w:rsidR="00EA28E1" w:rsidRPr="00C43C3B">
        <w:rPr>
          <w:rFonts w:ascii="Verdana" w:hAnsi="Verdana" w:cs="Arial"/>
          <w:sz w:val="20"/>
          <w:szCs w:val="20"/>
        </w:rPr>
        <w:t xml:space="preserve">director </w:t>
      </w:r>
      <w:r w:rsidR="006D2F7E" w:rsidRPr="00C43C3B">
        <w:rPr>
          <w:rFonts w:ascii="Verdana" w:hAnsi="Verdana" w:cs="Arial"/>
          <w:sz w:val="20"/>
          <w:szCs w:val="20"/>
        </w:rPr>
        <w:t>(</w:t>
      </w:r>
      <w:r w:rsidR="00EA28E1" w:rsidRPr="00C43C3B">
        <w:rPr>
          <w:rFonts w:ascii="Verdana" w:hAnsi="Verdana" w:cs="Arial"/>
          <w:sz w:val="20"/>
          <w:szCs w:val="20"/>
        </w:rPr>
        <w:t>either as an additional director or to fill a vacancy</w:t>
      </w:r>
      <w:r w:rsidR="006D2F7E" w:rsidRPr="00C43C3B">
        <w:rPr>
          <w:rFonts w:ascii="Verdana" w:hAnsi="Verdana" w:cs="Arial"/>
          <w:sz w:val="20"/>
          <w:szCs w:val="20"/>
        </w:rPr>
        <w:t>)</w:t>
      </w:r>
      <w:r w:rsidR="006C73B0" w:rsidRPr="00C43C3B">
        <w:rPr>
          <w:rFonts w:ascii="Verdana" w:hAnsi="Verdana" w:cs="Arial"/>
          <w:sz w:val="20"/>
          <w:szCs w:val="20"/>
        </w:rPr>
        <w:t xml:space="preserve"> and to remove from office any appointed director</w:t>
      </w:r>
      <w:r w:rsidR="006D2F7E" w:rsidRPr="00C43C3B">
        <w:rPr>
          <w:rFonts w:ascii="Verdana" w:hAnsi="Verdana" w:cs="Arial"/>
          <w:sz w:val="20"/>
          <w:szCs w:val="20"/>
        </w:rPr>
        <w:t>; and</w:t>
      </w:r>
      <w:r w:rsidR="00EA28E1" w:rsidRPr="00C43C3B">
        <w:rPr>
          <w:rFonts w:ascii="Verdana" w:hAnsi="Verdana" w:cs="Arial"/>
          <w:sz w:val="20"/>
          <w:szCs w:val="20"/>
        </w:rPr>
        <w:t xml:space="preserve">  </w:t>
      </w:r>
    </w:p>
    <w:p w14:paraId="57762466" w14:textId="77777777" w:rsidR="006F787A" w:rsidRPr="00C43C3B" w:rsidRDefault="006F787A" w:rsidP="00237B62">
      <w:pPr>
        <w:numPr>
          <w:ilvl w:val="0"/>
          <w:numId w:val="2"/>
        </w:numPr>
        <w:jc w:val="both"/>
        <w:rPr>
          <w:rFonts w:ascii="Verdana" w:hAnsi="Verdana" w:cs="Arial"/>
          <w:sz w:val="20"/>
          <w:szCs w:val="20"/>
        </w:rPr>
      </w:pPr>
      <w:r w:rsidRPr="00C43C3B">
        <w:rPr>
          <w:rFonts w:ascii="Verdana" w:hAnsi="Verdana" w:cs="Arial"/>
          <w:sz w:val="20"/>
          <w:szCs w:val="20"/>
        </w:rPr>
        <w:t xml:space="preserve">the minimum number of directors is </w:t>
      </w:r>
      <w:r w:rsidR="00EA28E1" w:rsidRPr="00C43C3B">
        <w:rPr>
          <w:rFonts w:ascii="Verdana" w:hAnsi="Verdana" w:cs="Arial"/>
          <w:sz w:val="20"/>
          <w:szCs w:val="20"/>
        </w:rPr>
        <w:t xml:space="preserve">one </w:t>
      </w:r>
      <w:r w:rsidRPr="00C43C3B">
        <w:rPr>
          <w:rFonts w:ascii="Verdana" w:hAnsi="Verdana" w:cs="Arial"/>
          <w:sz w:val="20"/>
          <w:szCs w:val="20"/>
        </w:rPr>
        <w:t>and there is no maximum.</w:t>
      </w:r>
    </w:p>
    <w:p w14:paraId="6A5F3132" w14:textId="77777777" w:rsidR="006F787A" w:rsidRPr="00C43C3B" w:rsidRDefault="006F787A" w:rsidP="006F787A">
      <w:pPr>
        <w:spacing w:after="120"/>
        <w:jc w:val="both"/>
        <w:rPr>
          <w:rFonts w:ascii="Verdana" w:hAnsi="Verdana" w:cs="Arial"/>
          <w:sz w:val="20"/>
          <w:szCs w:val="20"/>
        </w:rPr>
      </w:pPr>
    </w:p>
    <w:p w14:paraId="60EF4AB1"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Member Nominated Directors</w:t>
      </w:r>
    </w:p>
    <w:p w14:paraId="571147FC" w14:textId="77777777" w:rsidR="006D2F7E" w:rsidRPr="00C43C3B" w:rsidRDefault="006C73B0" w:rsidP="00237B62">
      <w:pPr>
        <w:spacing w:after="120"/>
        <w:jc w:val="both"/>
        <w:rPr>
          <w:rFonts w:ascii="Verdana" w:hAnsi="Verdana"/>
          <w:sz w:val="20"/>
          <w:szCs w:val="20"/>
        </w:rPr>
      </w:pPr>
      <w:r w:rsidRPr="00C43C3B">
        <w:rPr>
          <w:rFonts w:ascii="Verdana" w:hAnsi="Verdana"/>
          <w:sz w:val="20"/>
          <w:szCs w:val="20"/>
        </w:rPr>
        <w:t>Under the Pensions Act 2004</w:t>
      </w:r>
      <w:r w:rsidR="006D2F7E" w:rsidRPr="00C43C3B">
        <w:rPr>
          <w:rFonts w:ascii="Verdana" w:hAnsi="Verdana"/>
          <w:sz w:val="20"/>
          <w:szCs w:val="20"/>
        </w:rPr>
        <w:t>,</w:t>
      </w:r>
      <w:r w:rsidRPr="00C43C3B">
        <w:rPr>
          <w:rFonts w:ascii="Verdana" w:hAnsi="Verdana"/>
          <w:sz w:val="20"/>
          <w:szCs w:val="20"/>
        </w:rPr>
        <w:t xml:space="preserve"> a minimum of one third of the total number of directors of the Trustee (the “Trustee directors”</w:t>
      </w:r>
      <w:r w:rsidR="00BF345C" w:rsidRPr="00C43C3B">
        <w:rPr>
          <w:rFonts w:ascii="Verdana" w:hAnsi="Verdana"/>
          <w:sz w:val="20"/>
          <w:szCs w:val="20"/>
        </w:rPr>
        <w:t>) must be nominated and selected by the members of the Scheme</w:t>
      </w:r>
      <w:r w:rsidR="006D2F7E" w:rsidRPr="00C43C3B">
        <w:rPr>
          <w:rFonts w:ascii="Verdana" w:hAnsi="Verdana"/>
          <w:sz w:val="20"/>
          <w:szCs w:val="20"/>
        </w:rPr>
        <w:t xml:space="preserve">.  </w:t>
      </w:r>
      <w:r w:rsidR="00BF345C" w:rsidRPr="00C43C3B">
        <w:rPr>
          <w:rFonts w:ascii="Verdana" w:hAnsi="Verdana"/>
          <w:sz w:val="20"/>
          <w:szCs w:val="20"/>
        </w:rPr>
        <w:t>Trustee directors nominated and selected in this way are call</w:t>
      </w:r>
      <w:r w:rsidR="006E5BBE">
        <w:rPr>
          <w:rFonts w:ascii="Verdana" w:hAnsi="Verdana"/>
          <w:sz w:val="20"/>
          <w:szCs w:val="20"/>
        </w:rPr>
        <w:t>ed Member Nominated Directors (</w:t>
      </w:r>
      <w:r w:rsidR="00BF345C" w:rsidRPr="00C43C3B">
        <w:rPr>
          <w:rFonts w:ascii="Verdana" w:hAnsi="Verdana"/>
          <w:sz w:val="20"/>
          <w:szCs w:val="20"/>
        </w:rPr>
        <w:t xml:space="preserve">or “MNDs”).  </w:t>
      </w:r>
    </w:p>
    <w:p w14:paraId="4D0366A9" w14:textId="77777777" w:rsidR="006D2F7E" w:rsidRPr="00C43C3B" w:rsidRDefault="00BF345C" w:rsidP="00237B62">
      <w:pPr>
        <w:spacing w:after="120"/>
        <w:jc w:val="both"/>
        <w:rPr>
          <w:rFonts w:ascii="Verdana" w:hAnsi="Verdana"/>
          <w:sz w:val="20"/>
          <w:szCs w:val="20"/>
        </w:rPr>
      </w:pPr>
      <w:r w:rsidRPr="00C43C3B">
        <w:rPr>
          <w:rFonts w:ascii="Verdana" w:hAnsi="Verdana"/>
          <w:sz w:val="20"/>
          <w:szCs w:val="20"/>
        </w:rPr>
        <w:t xml:space="preserve">There </w:t>
      </w:r>
      <w:r w:rsidR="00C43C3B">
        <w:rPr>
          <w:rFonts w:ascii="Verdana" w:hAnsi="Verdana"/>
          <w:sz w:val="20"/>
          <w:szCs w:val="20"/>
        </w:rPr>
        <w:t xml:space="preserve">will be </w:t>
      </w:r>
      <w:r w:rsidR="008D63F6">
        <w:rPr>
          <w:rFonts w:ascii="Verdana" w:hAnsi="Verdana"/>
          <w:sz w:val="20"/>
          <w:szCs w:val="20"/>
        </w:rPr>
        <w:t>no</w:t>
      </w:r>
      <w:r w:rsidR="00C43C3B">
        <w:rPr>
          <w:rFonts w:ascii="Verdana" w:hAnsi="Verdana"/>
          <w:sz w:val="20"/>
          <w:szCs w:val="20"/>
        </w:rPr>
        <w:t xml:space="preserve"> maximum </w:t>
      </w:r>
      <w:r w:rsidR="008D63F6">
        <w:rPr>
          <w:rFonts w:ascii="Verdana" w:hAnsi="Verdana"/>
          <w:sz w:val="20"/>
          <w:szCs w:val="20"/>
        </w:rPr>
        <w:t xml:space="preserve">but </w:t>
      </w:r>
      <w:r w:rsidR="004210D5">
        <w:rPr>
          <w:rFonts w:ascii="Verdana" w:hAnsi="Verdana"/>
          <w:sz w:val="20"/>
          <w:szCs w:val="20"/>
        </w:rPr>
        <w:t>a minimum of four</w:t>
      </w:r>
      <w:r w:rsidRPr="00C43C3B">
        <w:rPr>
          <w:rFonts w:ascii="Verdana" w:hAnsi="Verdana"/>
          <w:sz w:val="20"/>
          <w:szCs w:val="20"/>
        </w:rPr>
        <w:t xml:space="preserve"> Trustee directors in </w:t>
      </w:r>
      <w:r w:rsidR="006E5BBE">
        <w:rPr>
          <w:rFonts w:ascii="Verdana" w:hAnsi="Verdana"/>
          <w:sz w:val="20"/>
          <w:szCs w:val="20"/>
        </w:rPr>
        <w:t>office</w:t>
      </w:r>
      <w:r w:rsidR="004210D5">
        <w:rPr>
          <w:rFonts w:ascii="Verdana" w:hAnsi="Verdana"/>
          <w:sz w:val="20"/>
          <w:szCs w:val="20"/>
        </w:rPr>
        <w:t xml:space="preserve"> at any one time</w:t>
      </w:r>
      <w:r w:rsidR="008D63F6">
        <w:rPr>
          <w:rFonts w:ascii="Verdana" w:hAnsi="Verdana"/>
          <w:sz w:val="20"/>
          <w:szCs w:val="20"/>
        </w:rPr>
        <w:t>.</w:t>
      </w:r>
      <w:r w:rsidRPr="00C43C3B">
        <w:rPr>
          <w:rFonts w:ascii="Verdana" w:hAnsi="Verdana"/>
          <w:sz w:val="20"/>
          <w:szCs w:val="20"/>
        </w:rPr>
        <w:t xml:space="preserve"> </w:t>
      </w:r>
      <w:r w:rsidR="008D63F6">
        <w:rPr>
          <w:rFonts w:ascii="Verdana" w:hAnsi="Verdana"/>
          <w:sz w:val="20"/>
          <w:szCs w:val="20"/>
        </w:rPr>
        <w:t>The proportion of Trustee directors who are MNDs will not, at any time, be lower than that</w:t>
      </w:r>
      <w:r w:rsidR="00964159">
        <w:rPr>
          <w:rFonts w:ascii="Verdana" w:hAnsi="Verdana"/>
          <w:sz w:val="20"/>
          <w:szCs w:val="20"/>
        </w:rPr>
        <w:t xml:space="preserve"> required by law – i.e. currently</w:t>
      </w:r>
      <w:r w:rsidR="00F8721E">
        <w:rPr>
          <w:rFonts w:ascii="Verdana" w:hAnsi="Verdana"/>
          <w:sz w:val="20"/>
          <w:szCs w:val="20"/>
        </w:rPr>
        <w:t xml:space="preserve"> one third; and the </w:t>
      </w:r>
      <w:r w:rsidR="008D63F6">
        <w:rPr>
          <w:rFonts w:ascii="Verdana" w:hAnsi="Verdana"/>
          <w:sz w:val="20"/>
          <w:szCs w:val="20"/>
        </w:rPr>
        <w:t>remainder of the Trustee directors will be</w:t>
      </w:r>
      <w:r w:rsidRPr="00C43C3B">
        <w:rPr>
          <w:rFonts w:ascii="Verdana" w:hAnsi="Verdana"/>
          <w:sz w:val="20"/>
          <w:szCs w:val="20"/>
        </w:rPr>
        <w:t xml:space="preserve"> nominated by the Company.  This procedure makes provision for the nominat</w:t>
      </w:r>
      <w:r w:rsidR="00FD1EBA" w:rsidRPr="00C43C3B">
        <w:rPr>
          <w:rFonts w:ascii="Verdana" w:hAnsi="Verdana"/>
          <w:sz w:val="20"/>
          <w:szCs w:val="20"/>
        </w:rPr>
        <w:t>ion</w:t>
      </w:r>
      <w:r w:rsidRPr="00C43C3B">
        <w:rPr>
          <w:rFonts w:ascii="Verdana" w:hAnsi="Verdana"/>
          <w:sz w:val="20"/>
          <w:szCs w:val="20"/>
        </w:rPr>
        <w:t xml:space="preserve"> and selection of MNDs for the Scheme. </w:t>
      </w:r>
    </w:p>
    <w:p w14:paraId="1686529D" w14:textId="77777777" w:rsidR="006E5BBE" w:rsidRDefault="006E5BBE" w:rsidP="00237B62">
      <w:pPr>
        <w:spacing w:after="120"/>
        <w:jc w:val="both"/>
        <w:rPr>
          <w:rFonts w:ascii="Verdana" w:hAnsi="Verdana"/>
          <w:sz w:val="20"/>
          <w:szCs w:val="20"/>
        </w:rPr>
      </w:pPr>
      <w:r>
        <w:rPr>
          <w:rFonts w:ascii="Verdana" w:hAnsi="Verdana"/>
          <w:sz w:val="20"/>
          <w:szCs w:val="20"/>
        </w:rPr>
        <w:t>As there are no longer any active members of the Scheme, the Trustee will seek nominations for individuals to act as MNDs from the pensioner and deferred members of the Scheme.</w:t>
      </w:r>
      <w:r w:rsidR="00F8721E">
        <w:rPr>
          <w:rFonts w:ascii="Verdana" w:hAnsi="Verdana"/>
          <w:sz w:val="20"/>
          <w:szCs w:val="20"/>
        </w:rPr>
        <w:t xml:space="preserve"> </w:t>
      </w:r>
      <w:r w:rsidR="00F8721E" w:rsidRPr="00426DC1">
        <w:rPr>
          <w:rFonts w:ascii="Verdana" w:hAnsi="Verdana"/>
          <w:sz w:val="20"/>
          <w:szCs w:val="20"/>
        </w:rPr>
        <w:t xml:space="preserve">Whenever possible, the Trustee will ensure that there </w:t>
      </w:r>
      <w:r w:rsidR="00C47211" w:rsidRPr="00426DC1">
        <w:rPr>
          <w:rFonts w:ascii="Verdana" w:hAnsi="Verdana"/>
          <w:sz w:val="20"/>
          <w:szCs w:val="20"/>
        </w:rPr>
        <w:t xml:space="preserve">is </w:t>
      </w:r>
      <w:r w:rsidR="00F8721E" w:rsidRPr="00426DC1">
        <w:rPr>
          <w:rFonts w:ascii="Verdana" w:hAnsi="Verdana"/>
          <w:sz w:val="20"/>
          <w:szCs w:val="20"/>
        </w:rPr>
        <w:t>at least on</w:t>
      </w:r>
      <w:r w:rsidR="00C47211" w:rsidRPr="00426DC1">
        <w:rPr>
          <w:rFonts w:ascii="Verdana" w:hAnsi="Verdana"/>
          <w:sz w:val="20"/>
          <w:szCs w:val="20"/>
        </w:rPr>
        <w:t>e</w:t>
      </w:r>
      <w:r w:rsidR="00F8721E" w:rsidRPr="00426DC1">
        <w:rPr>
          <w:rFonts w:ascii="Verdana" w:hAnsi="Verdana"/>
          <w:sz w:val="20"/>
          <w:szCs w:val="20"/>
        </w:rPr>
        <w:t xml:space="preserve"> Deferred Member MND and </w:t>
      </w:r>
      <w:r w:rsidR="00320457" w:rsidRPr="00426DC1">
        <w:rPr>
          <w:rFonts w:ascii="Verdana" w:hAnsi="Verdana"/>
          <w:sz w:val="20"/>
          <w:szCs w:val="20"/>
        </w:rPr>
        <w:t>one</w:t>
      </w:r>
      <w:r w:rsidR="00F8721E" w:rsidRPr="00426DC1">
        <w:rPr>
          <w:rFonts w:ascii="Verdana" w:hAnsi="Verdana"/>
          <w:sz w:val="20"/>
          <w:szCs w:val="20"/>
        </w:rPr>
        <w:t xml:space="preserve"> Pensioner MND.</w:t>
      </w:r>
    </w:p>
    <w:p w14:paraId="3A1C161F" w14:textId="77777777" w:rsidR="006E5BBE" w:rsidRDefault="006E5BBE" w:rsidP="006C3E11">
      <w:pPr>
        <w:jc w:val="both"/>
        <w:rPr>
          <w:rFonts w:ascii="Verdana" w:hAnsi="Verdana"/>
          <w:sz w:val="20"/>
          <w:szCs w:val="20"/>
        </w:rPr>
      </w:pPr>
      <w:r>
        <w:rPr>
          <w:rFonts w:ascii="Verdana" w:hAnsi="Verdana"/>
          <w:sz w:val="20"/>
          <w:szCs w:val="20"/>
        </w:rPr>
        <w:t>Individuals who are nominated and selected in accordance with this policy are referred to as “Deferred Member MNDs” and “Pensioner MNDs” respectively, and eligibility criteria are set out below.</w:t>
      </w:r>
      <w:r w:rsidR="008D63F6">
        <w:rPr>
          <w:rFonts w:ascii="Verdana" w:hAnsi="Verdana"/>
          <w:sz w:val="20"/>
          <w:szCs w:val="20"/>
        </w:rPr>
        <w:t xml:space="preserve">  MND</w:t>
      </w:r>
      <w:r w:rsidR="0077730A">
        <w:rPr>
          <w:rFonts w:ascii="Verdana" w:hAnsi="Verdana"/>
          <w:sz w:val="20"/>
          <w:szCs w:val="20"/>
        </w:rPr>
        <w:t>s do</w:t>
      </w:r>
      <w:r w:rsidR="008D63F6">
        <w:rPr>
          <w:rFonts w:ascii="Verdana" w:hAnsi="Verdana"/>
          <w:sz w:val="20"/>
          <w:szCs w:val="20"/>
        </w:rPr>
        <w:t xml:space="preserve"> not have a “constituency”: irrespective of whether an individual is a “De</w:t>
      </w:r>
      <w:r w:rsidR="006C3E11">
        <w:rPr>
          <w:rFonts w:ascii="Verdana" w:hAnsi="Verdana"/>
          <w:sz w:val="20"/>
          <w:szCs w:val="20"/>
        </w:rPr>
        <w:t>ferred</w:t>
      </w:r>
      <w:r w:rsidR="008D63F6">
        <w:rPr>
          <w:rFonts w:ascii="Verdana" w:hAnsi="Verdana"/>
          <w:sz w:val="20"/>
          <w:szCs w:val="20"/>
        </w:rPr>
        <w:t xml:space="preserve"> Member MND” or a “Pensioner MND” he or she has a duty to represent the interests of the membership of the Scheme as a whole.</w:t>
      </w:r>
    </w:p>
    <w:p w14:paraId="628968DE" w14:textId="77777777" w:rsidR="00C040B2" w:rsidRDefault="00C040B2" w:rsidP="006E5BBE">
      <w:pPr>
        <w:jc w:val="both"/>
        <w:rPr>
          <w:rFonts w:ascii="Verdana" w:hAnsi="Verdana"/>
          <w:sz w:val="20"/>
          <w:szCs w:val="20"/>
        </w:rPr>
      </w:pPr>
    </w:p>
    <w:p w14:paraId="4C890309" w14:textId="77777777" w:rsidR="000630D8" w:rsidRDefault="000630D8" w:rsidP="006E5BBE">
      <w:pPr>
        <w:jc w:val="both"/>
        <w:rPr>
          <w:rFonts w:ascii="Verdana" w:hAnsi="Verdana"/>
          <w:sz w:val="20"/>
          <w:szCs w:val="20"/>
        </w:rPr>
      </w:pPr>
    </w:p>
    <w:p w14:paraId="3F4649CF" w14:textId="77777777" w:rsidR="000630D8" w:rsidRDefault="000630D8" w:rsidP="006E5BBE">
      <w:pPr>
        <w:jc w:val="both"/>
        <w:rPr>
          <w:rFonts w:ascii="Verdana" w:hAnsi="Verdana"/>
          <w:sz w:val="20"/>
          <w:szCs w:val="20"/>
        </w:rPr>
      </w:pPr>
    </w:p>
    <w:p w14:paraId="068A665D" w14:textId="77777777" w:rsidR="006E5BBE" w:rsidRDefault="006E5BBE" w:rsidP="006E5BBE">
      <w:pPr>
        <w:jc w:val="both"/>
        <w:rPr>
          <w:rFonts w:ascii="Verdana" w:hAnsi="Verdana"/>
          <w:sz w:val="20"/>
          <w:szCs w:val="20"/>
        </w:rPr>
      </w:pPr>
    </w:p>
    <w:p w14:paraId="0685C14D" w14:textId="77777777" w:rsidR="0088195B" w:rsidRPr="0088195B" w:rsidRDefault="0088195B" w:rsidP="0088195B">
      <w:pPr>
        <w:pStyle w:val="ColorfulList-Accent11"/>
        <w:ind w:left="357"/>
        <w:contextualSpacing/>
        <w:jc w:val="both"/>
        <w:rPr>
          <w:rFonts w:ascii="Verdana" w:hAnsi="Verdana"/>
          <w:sz w:val="20"/>
          <w:szCs w:val="20"/>
        </w:rPr>
      </w:pPr>
    </w:p>
    <w:p w14:paraId="54554D56" w14:textId="77777777" w:rsidR="006F787A" w:rsidRPr="00C43C3B" w:rsidRDefault="006F787A" w:rsidP="006F787A">
      <w:pPr>
        <w:pBdr>
          <w:bottom w:val="single" w:sz="4" w:space="1" w:color="auto"/>
        </w:pBdr>
        <w:jc w:val="both"/>
        <w:rPr>
          <w:rFonts w:ascii="Verdana" w:hAnsi="Verdana" w:cs="Arial"/>
          <w:i/>
          <w:smallCaps/>
          <w:sz w:val="20"/>
          <w:szCs w:val="20"/>
        </w:rPr>
      </w:pPr>
      <w:r w:rsidRPr="00C43C3B">
        <w:rPr>
          <w:rFonts w:ascii="Verdana" w:hAnsi="Verdana" w:cs="Arial"/>
          <w:i/>
          <w:smallCaps/>
          <w:sz w:val="20"/>
          <w:szCs w:val="20"/>
        </w:rPr>
        <w:lastRenderedPageBreak/>
        <w:t>Procedure for the appointment of MNDs</w:t>
      </w:r>
    </w:p>
    <w:p w14:paraId="6784B614" w14:textId="77777777" w:rsidR="006F787A" w:rsidRPr="00C43C3B" w:rsidRDefault="006F787A" w:rsidP="006F787A">
      <w:pPr>
        <w:jc w:val="both"/>
        <w:rPr>
          <w:rFonts w:ascii="Verdana" w:hAnsi="Verdana" w:cs="Arial"/>
          <w:sz w:val="20"/>
          <w:szCs w:val="20"/>
        </w:rPr>
      </w:pPr>
    </w:p>
    <w:p w14:paraId="694A154C"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Date of Procedure</w:t>
      </w:r>
    </w:p>
    <w:p w14:paraId="5A20045C" w14:textId="28011629" w:rsidR="006F787A" w:rsidRDefault="006F787A" w:rsidP="00237B62">
      <w:pPr>
        <w:jc w:val="both"/>
        <w:rPr>
          <w:rFonts w:ascii="Verdana" w:hAnsi="Verdana" w:cs="Arial"/>
          <w:sz w:val="20"/>
          <w:szCs w:val="20"/>
        </w:rPr>
      </w:pPr>
      <w:r w:rsidRPr="00C43C3B">
        <w:rPr>
          <w:rFonts w:ascii="Verdana" w:hAnsi="Verdana" w:cs="Arial"/>
          <w:sz w:val="20"/>
          <w:szCs w:val="20"/>
        </w:rPr>
        <w:t>This procedure was put in place on 1 July 2009</w:t>
      </w:r>
      <w:r w:rsidR="00EA28E1" w:rsidRPr="00C43C3B">
        <w:rPr>
          <w:rFonts w:ascii="Verdana" w:hAnsi="Verdana" w:cs="Arial"/>
          <w:sz w:val="20"/>
          <w:szCs w:val="20"/>
        </w:rPr>
        <w:t xml:space="preserve"> and was last updated on </w:t>
      </w:r>
      <w:r w:rsidR="002E7823">
        <w:rPr>
          <w:rFonts w:ascii="Verdana" w:hAnsi="Verdana" w:cs="Arial"/>
          <w:sz w:val="20"/>
          <w:szCs w:val="20"/>
        </w:rPr>
        <w:t>3</w:t>
      </w:r>
      <w:r w:rsidR="007436E7">
        <w:rPr>
          <w:rFonts w:ascii="Verdana" w:hAnsi="Verdana" w:cs="Arial"/>
          <w:sz w:val="20"/>
          <w:szCs w:val="20"/>
        </w:rPr>
        <w:t>1 March</w:t>
      </w:r>
      <w:r w:rsidR="00C73A6B">
        <w:rPr>
          <w:rFonts w:ascii="Verdana" w:hAnsi="Verdana" w:cs="Arial"/>
          <w:sz w:val="20"/>
          <w:szCs w:val="20"/>
        </w:rPr>
        <w:t xml:space="preserve"> </w:t>
      </w:r>
      <w:r w:rsidR="00732BA3">
        <w:rPr>
          <w:rFonts w:ascii="Verdana" w:hAnsi="Verdana" w:cs="Arial"/>
          <w:sz w:val="20"/>
          <w:szCs w:val="20"/>
        </w:rPr>
        <w:t>20</w:t>
      </w:r>
      <w:r w:rsidR="00C03D0B">
        <w:rPr>
          <w:rFonts w:ascii="Verdana" w:hAnsi="Verdana" w:cs="Arial"/>
          <w:sz w:val="20"/>
          <w:szCs w:val="20"/>
        </w:rPr>
        <w:t>2</w:t>
      </w:r>
      <w:r w:rsidR="007436E7">
        <w:rPr>
          <w:rFonts w:ascii="Verdana" w:hAnsi="Verdana" w:cs="Arial"/>
          <w:sz w:val="20"/>
          <w:szCs w:val="20"/>
        </w:rPr>
        <w:t>5</w:t>
      </w:r>
      <w:r w:rsidRPr="00C43C3B">
        <w:rPr>
          <w:rFonts w:ascii="Verdana" w:hAnsi="Verdana" w:cs="Arial"/>
          <w:sz w:val="20"/>
          <w:szCs w:val="20"/>
        </w:rPr>
        <w:t xml:space="preserve">.  </w:t>
      </w:r>
    </w:p>
    <w:p w14:paraId="19543203" w14:textId="77777777" w:rsidR="00237B62" w:rsidRPr="00C43C3B" w:rsidRDefault="00237B62" w:rsidP="00237B62">
      <w:pPr>
        <w:jc w:val="both"/>
        <w:rPr>
          <w:rFonts w:ascii="Verdana" w:hAnsi="Verdana" w:cs="Arial"/>
          <w:b/>
          <w:i/>
          <w:sz w:val="20"/>
          <w:szCs w:val="20"/>
        </w:rPr>
      </w:pPr>
    </w:p>
    <w:p w14:paraId="4E0F68D8"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Date of review of Procedure</w:t>
      </w:r>
    </w:p>
    <w:p w14:paraId="4035F272" w14:textId="3391B59F" w:rsidR="006F787A" w:rsidRDefault="006F787A" w:rsidP="00237B62">
      <w:pPr>
        <w:jc w:val="both"/>
        <w:rPr>
          <w:rFonts w:ascii="Verdana" w:hAnsi="Verdana" w:cs="Arial"/>
          <w:sz w:val="20"/>
          <w:szCs w:val="20"/>
        </w:rPr>
      </w:pPr>
      <w:r w:rsidRPr="00C43C3B">
        <w:rPr>
          <w:rFonts w:ascii="Verdana" w:hAnsi="Verdana" w:cs="Arial"/>
          <w:sz w:val="20"/>
          <w:szCs w:val="20"/>
        </w:rPr>
        <w:t xml:space="preserve">This procedure will be reviewed on or before </w:t>
      </w:r>
      <w:r w:rsidR="002E7823">
        <w:rPr>
          <w:rFonts w:ascii="Verdana" w:hAnsi="Verdana" w:cs="Arial"/>
          <w:sz w:val="20"/>
          <w:szCs w:val="20"/>
        </w:rPr>
        <w:t>3</w:t>
      </w:r>
      <w:r w:rsidR="007436E7">
        <w:rPr>
          <w:rFonts w:ascii="Verdana" w:hAnsi="Verdana" w:cs="Arial"/>
          <w:sz w:val="20"/>
          <w:szCs w:val="20"/>
        </w:rPr>
        <w:t>1 March</w:t>
      </w:r>
      <w:r w:rsidR="00417476">
        <w:rPr>
          <w:rFonts w:ascii="Verdana" w:hAnsi="Verdana" w:cs="Arial"/>
          <w:sz w:val="20"/>
          <w:szCs w:val="20"/>
        </w:rPr>
        <w:t xml:space="preserve"> </w:t>
      </w:r>
      <w:r w:rsidR="00237B62">
        <w:rPr>
          <w:rFonts w:ascii="Verdana" w:hAnsi="Verdana" w:cs="Arial"/>
          <w:sz w:val="20"/>
          <w:szCs w:val="20"/>
        </w:rPr>
        <w:t>20</w:t>
      </w:r>
      <w:r w:rsidR="00417476">
        <w:rPr>
          <w:rFonts w:ascii="Verdana" w:hAnsi="Verdana" w:cs="Arial"/>
          <w:sz w:val="20"/>
          <w:szCs w:val="20"/>
        </w:rPr>
        <w:t>2</w:t>
      </w:r>
      <w:r w:rsidR="007436E7">
        <w:rPr>
          <w:rFonts w:ascii="Verdana" w:hAnsi="Verdana" w:cs="Arial"/>
          <w:sz w:val="20"/>
          <w:szCs w:val="20"/>
        </w:rPr>
        <w:t>8</w:t>
      </w:r>
      <w:r w:rsidR="006D2F7E" w:rsidRPr="00C43C3B">
        <w:rPr>
          <w:rFonts w:ascii="Verdana" w:hAnsi="Verdana" w:cs="Arial"/>
          <w:sz w:val="20"/>
          <w:szCs w:val="20"/>
        </w:rPr>
        <w:t>,</w:t>
      </w:r>
      <w:r w:rsidR="00EA28E1" w:rsidRPr="00C43C3B">
        <w:rPr>
          <w:rFonts w:ascii="Verdana" w:hAnsi="Verdana" w:cs="Arial"/>
          <w:sz w:val="20"/>
          <w:szCs w:val="20"/>
        </w:rPr>
        <w:t xml:space="preserve"> or such earlier date as the Trustee considers appropriate</w:t>
      </w:r>
      <w:r w:rsidR="006D2F7E" w:rsidRPr="00C43C3B">
        <w:rPr>
          <w:rFonts w:ascii="Verdana" w:hAnsi="Verdana" w:cs="Arial"/>
          <w:sz w:val="20"/>
          <w:szCs w:val="20"/>
        </w:rPr>
        <w:t xml:space="preserve"> if circumstances change such that a review would be beneficial or necessary</w:t>
      </w:r>
      <w:r w:rsidRPr="00C43C3B">
        <w:rPr>
          <w:rFonts w:ascii="Verdana" w:hAnsi="Verdana" w:cs="Arial"/>
          <w:sz w:val="20"/>
          <w:szCs w:val="20"/>
        </w:rPr>
        <w:t xml:space="preserve">.  </w:t>
      </w:r>
    </w:p>
    <w:p w14:paraId="70A2E04B" w14:textId="77777777" w:rsidR="00237B62" w:rsidRPr="00C43C3B" w:rsidRDefault="00237B62" w:rsidP="00237B62">
      <w:pPr>
        <w:jc w:val="both"/>
        <w:rPr>
          <w:rFonts w:ascii="Verdana" w:hAnsi="Verdana" w:cs="Arial"/>
          <w:b/>
          <w:i/>
          <w:sz w:val="20"/>
          <w:szCs w:val="20"/>
        </w:rPr>
      </w:pPr>
    </w:p>
    <w:p w14:paraId="33839821"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Number of MNDs</w:t>
      </w:r>
    </w:p>
    <w:p w14:paraId="5A6FFFA1" w14:textId="77777777" w:rsidR="006E5BBE" w:rsidRDefault="006F787A" w:rsidP="00237B62">
      <w:pPr>
        <w:jc w:val="both"/>
        <w:rPr>
          <w:rFonts w:ascii="Verdana" w:hAnsi="Verdana" w:cs="Arial"/>
          <w:sz w:val="20"/>
          <w:szCs w:val="20"/>
        </w:rPr>
      </w:pPr>
      <w:r w:rsidRPr="00C43C3B">
        <w:rPr>
          <w:rFonts w:ascii="Verdana" w:hAnsi="Verdana" w:cs="Arial"/>
          <w:sz w:val="20"/>
          <w:szCs w:val="20"/>
        </w:rPr>
        <w:t xml:space="preserve">The number of MNDs shall </w:t>
      </w:r>
      <w:r w:rsidR="006E5BBE">
        <w:rPr>
          <w:rFonts w:ascii="Verdana" w:hAnsi="Verdana" w:cs="Arial"/>
          <w:sz w:val="20"/>
          <w:szCs w:val="20"/>
        </w:rPr>
        <w:t xml:space="preserve">at all times </w:t>
      </w:r>
      <w:r w:rsidRPr="00C43C3B">
        <w:rPr>
          <w:rFonts w:ascii="Verdana" w:hAnsi="Verdana" w:cs="Arial"/>
          <w:sz w:val="20"/>
          <w:szCs w:val="20"/>
        </w:rPr>
        <w:t xml:space="preserve">be sufficient to ensure that MNDs represent at least </w:t>
      </w:r>
      <w:r w:rsidR="006E5BBE">
        <w:rPr>
          <w:rFonts w:ascii="Verdana" w:hAnsi="Verdana" w:cs="Arial"/>
          <w:sz w:val="20"/>
          <w:szCs w:val="20"/>
        </w:rPr>
        <w:t xml:space="preserve">the proportion </w:t>
      </w:r>
      <w:r w:rsidR="00BB6582">
        <w:rPr>
          <w:rFonts w:ascii="Verdana" w:hAnsi="Verdana" w:cs="Arial"/>
          <w:sz w:val="20"/>
          <w:szCs w:val="20"/>
        </w:rPr>
        <w:t xml:space="preserve">of the trustee body </w:t>
      </w:r>
      <w:r w:rsidR="006E5BBE">
        <w:rPr>
          <w:rFonts w:ascii="Verdana" w:hAnsi="Verdana" w:cs="Arial"/>
          <w:sz w:val="20"/>
          <w:szCs w:val="20"/>
        </w:rPr>
        <w:t xml:space="preserve">required under relevant legislation. Currently this is </w:t>
      </w:r>
      <w:r w:rsidRPr="00C43C3B">
        <w:rPr>
          <w:rFonts w:ascii="Verdana" w:hAnsi="Verdana" w:cs="Arial"/>
          <w:sz w:val="20"/>
          <w:szCs w:val="20"/>
        </w:rPr>
        <w:t>1</w:t>
      </w:r>
      <w:r w:rsidR="006E5BBE">
        <w:rPr>
          <w:rFonts w:ascii="Verdana" w:hAnsi="Verdana" w:cs="Arial"/>
          <w:sz w:val="20"/>
          <w:szCs w:val="20"/>
        </w:rPr>
        <w:t xml:space="preserve">/3 of the board of directors and, in the event that the proportion of MND board members falls below this level (or the proportion required under legislation is increased) the Trustee shall take the necessary </w:t>
      </w:r>
      <w:r w:rsidR="00744FC2">
        <w:rPr>
          <w:rFonts w:ascii="Verdana" w:hAnsi="Verdana" w:cs="Arial"/>
          <w:sz w:val="20"/>
          <w:szCs w:val="20"/>
        </w:rPr>
        <w:t xml:space="preserve">steps under the Procedure outlined in this document to </w:t>
      </w:r>
      <w:r w:rsidR="00C72334">
        <w:rPr>
          <w:rFonts w:ascii="Verdana" w:hAnsi="Verdana" w:cs="Arial"/>
          <w:sz w:val="20"/>
          <w:szCs w:val="20"/>
        </w:rPr>
        <w:t xml:space="preserve">correct </w:t>
      </w:r>
      <w:r w:rsidR="00744FC2">
        <w:rPr>
          <w:rFonts w:ascii="Verdana" w:hAnsi="Verdana" w:cs="Arial"/>
          <w:sz w:val="20"/>
          <w:szCs w:val="20"/>
        </w:rPr>
        <w:t>the position. With the consent of the Company, the number of MNDs may exceed that required to comply with legislation.</w:t>
      </w:r>
    </w:p>
    <w:p w14:paraId="15AEB4EF" w14:textId="77777777" w:rsidR="00237B62" w:rsidRPr="006E5BBE" w:rsidRDefault="00237B62" w:rsidP="00237B62">
      <w:pPr>
        <w:jc w:val="both"/>
        <w:rPr>
          <w:rFonts w:ascii="Verdana" w:hAnsi="Verdana" w:cs="Arial"/>
          <w:sz w:val="20"/>
          <w:szCs w:val="20"/>
        </w:rPr>
      </w:pPr>
    </w:p>
    <w:p w14:paraId="6A5FE873" w14:textId="77777777" w:rsidR="006F787A" w:rsidRPr="00C43C3B" w:rsidRDefault="006F787A" w:rsidP="00DF7A17">
      <w:pPr>
        <w:spacing w:after="120"/>
        <w:jc w:val="both"/>
        <w:rPr>
          <w:rFonts w:ascii="Verdana" w:hAnsi="Verdana" w:cs="Arial"/>
          <w:b/>
          <w:i/>
          <w:sz w:val="20"/>
          <w:szCs w:val="20"/>
        </w:rPr>
      </w:pPr>
      <w:r w:rsidRPr="00C43C3B">
        <w:rPr>
          <w:rFonts w:ascii="Verdana" w:hAnsi="Verdana" w:cs="Arial"/>
          <w:b/>
          <w:i/>
          <w:sz w:val="20"/>
          <w:szCs w:val="20"/>
        </w:rPr>
        <w:t>Eligibility to be a</w:t>
      </w:r>
      <w:r w:rsidR="00DF7A17">
        <w:rPr>
          <w:rFonts w:ascii="Verdana" w:hAnsi="Verdana" w:cs="Arial"/>
          <w:b/>
          <w:i/>
          <w:sz w:val="20"/>
          <w:szCs w:val="20"/>
        </w:rPr>
        <w:t xml:space="preserve"> Deferred Member</w:t>
      </w:r>
      <w:r w:rsidRPr="00C43C3B">
        <w:rPr>
          <w:rFonts w:ascii="Verdana" w:hAnsi="Verdana" w:cs="Arial"/>
          <w:b/>
          <w:i/>
          <w:sz w:val="20"/>
          <w:szCs w:val="20"/>
        </w:rPr>
        <w:t xml:space="preserve"> MND</w:t>
      </w:r>
    </w:p>
    <w:p w14:paraId="7C656362" w14:textId="77777777" w:rsidR="006F787A" w:rsidRPr="00C43C3B" w:rsidRDefault="006F787A" w:rsidP="00DF7A17">
      <w:pPr>
        <w:spacing w:after="120"/>
        <w:jc w:val="both"/>
        <w:rPr>
          <w:rFonts w:ascii="Verdana" w:hAnsi="Verdana" w:cs="Arial"/>
          <w:sz w:val="20"/>
          <w:szCs w:val="20"/>
        </w:rPr>
      </w:pPr>
      <w:r w:rsidRPr="00C43C3B">
        <w:rPr>
          <w:rFonts w:ascii="Verdana" w:hAnsi="Verdana" w:cs="Arial"/>
          <w:sz w:val="20"/>
          <w:szCs w:val="20"/>
        </w:rPr>
        <w:t>To be eligible to seek office or remain in office</w:t>
      </w:r>
      <w:r w:rsidR="006D2F7E" w:rsidRPr="00C43C3B">
        <w:rPr>
          <w:rFonts w:ascii="Verdana" w:hAnsi="Verdana" w:cs="Arial"/>
          <w:sz w:val="20"/>
          <w:szCs w:val="20"/>
        </w:rPr>
        <w:t>,</w:t>
      </w:r>
      <w:r w:rsidRPr="00C43C3B">
        <w:rPr>
          <w:rFonts w:ascii="Verdana" w:hAnsi="Verdana" w:cs="Arial"/>
          <w:sz w:val="20"/>
          <w:szCs w:val="20"/>
        </w:rPr>
        <w:t xml:space="preserve"> a</w:t>
      </w:r>
      <w:r w:rsidR="00DF7A17">
        <w:rPr>
          <w:rFonts w:ascii="Verdana" w:hAnsi="Verdana" w:cs="Arial"/>
          <w:sz w:val="20"/>
          <w:szCs w:val="20"/>
        </w:rPr>
        <w:t xml:space="preserve"> Deferred Member</w:t>
      </w:r>
      <w:r w:rsidR="00EA28E1" w:rsidRPr="00C43C3B">
        <w:rPr>
          <w:rFonts w:ascii="Verdana" w:hAnsi="Verdana" w:cs="Arial"/>
          <w:sz w:val="20"/>
          <w:szCs w:val="20"/>
        </w:rPr>
        <w:t xml:space="preserve"> </w:t>
      </w:r>
      <w:r w:rsidRPr="00C43C3B">
        <w:rPr>
          <w:rFonts w:ascii="Verdana" w:hAnsi="Verdana" w:cs="Arial"/>
          <w:sz w:val="20"/>
          <w:szCs w:val="20"/>
        </w:rPr>
        <w:t xml:space="preserve">MND must satisfy </w:t>
      </w:r>
      <w:r w:rsidRPr="00C43C3B">
        <w:rPr>
          <w:rFonts w:ascii="Verdana" w:hAnsi="Verdana" w:cs="Arial"/>
          <w:b/>
          <w:sz w:val="20"/>
          <w:szCs w:val="20"/>
        </w:rPr>
        <w:t>all</w:t>
      </w:r>
      <w:r w:rsidRPr="00C43C3B">
        <w:rPr>
          <w:rFonts w:ascii="Verdana" w:hAnsi="Verdana" w:cs="Arial"/>
          <w:sz w:val="20"/>
          <w:szCs w:val="20"/>
        </w:rPr>
        <w:t xml:space="preserve"> of the following:</w:t>
      </w:r>
    </w:p>
    <w:p w14:paraId="58A29E1C" w14:textId="77777777" w:rsidR="006F787A" w:rsidRPr="00C43C3B" w:rsidRDefault="00DF7A17" w:rsidP="00DB4252">
      <w:pPr>
        <w:numPr>
          <w:ilvl w:val="0"/>
          <w:numId w:val="5"/>
        </w:numPr>
        <w:tabs>
          <w:tab w:val="clear" w:pos="720"/>
        </w:tabs>
        <w:jc w:val="both"/>
        <w:rPr>
          <w:rFonts w:ascii="Verdana" w:hAnsi="Verdana" w:cs="Arial"/>
          <w:sz w:val="20"/>
          <w:szCs w:val="20"/>
        </w:rPr>
      </w:pPr>
      <w:r>
        <w:rPr>
          <w:rFonts w:ascii="Verdana" w:hAnsi="Verdana" w:cs="Arial"/>
          <w:sz w:val="20"/>
          <w:szCs w:val="20"/>
        </w:rPr>
        <w:t xml:space="preserve">be a current or former </w:t>
      </w:r>
      <w:r w:rsidR="006F787A" w:rsidRPr="00C43C3B">
        <w:rPr>
          <w:rFonts w:ascii="Verdana" w:hAnsi="Verdana" w:cs="Arial"/>
          <w:sz w:val="20"/>
          <w:szCs w:val="20"/>
        </w:rPr>
        <w:t xml:space="preserve">employee of the Company, </w:t>
      </w:r>
      <w:r w:rsidR="009D7117" w:rsidRPr="00C43C3B">
        <w:rPr>
          <w:rFonts w:ascii="Verdana" w:hAnsi="Verdana" w:cs="Arial"/>
          <w:sz w:val="20"/>
          <w:szCs w:val="20"/>
        </w:rPr>
        <w:t>or any former participating employer (including Comet Group Plc)</w:t>
      </w:r>
      <w:r w:rsidR="00EA28E1" w:rsidRPr="00C43C3B">
        <w:rPr>
          <w:rFonts w:ascii="Verdana" w:hAnsi="Verdana" w:cs="Arial"/>
          <w:sz w:val="20"/>
          <w:szCs w:val="20"/>
        </w:rPr>
        <w:t>;</w:t>
      </w:r>
    </w:p>
    <w:p w14:paraId="71988D95" w14:textId="77777777" w:rsidR="006F787A" w:rsidRPr="00C43C3B" w:rsidRDefault="006F787A" w:rsidP="00DB4252">
      <w:pPr>
        <w:numPr>
          <w:ilvl w:val="0"/>
          <w:numId w:val="5"/>
        </w:numPr>
        <w:jc w:val="both"/>
        <w:rPr>
          <w:rFonts w:ascii="Verdana" w:hAnsi="Verdana" w:cs="Arial"/>
          <w:sz w:val="20"/>
          <w:szCs w:val="20"/>
        </w:rPr>
      </w:pPr>
      <w:r w:rsidRPr="00C43C3B">
        <w:rPr>
          <w:rFonts w:ascii="Verdana" w:hAnsi="Verdana" w:cs="Arial"/>
          <w:sz w:val="20"/>
          <w:szCs w:val="20"/>
        </w:rPr>
        <w:t xml:space="preserve">be </w:t>
      </w:r>
      <w:r w:rsidR="00EA28E1" w:rsidRPr="00C43C3B">
        <w:rPr>
          <w:rFonts w:ascii="Verdana" w:hAnsi="Verdana" w:cs="Arial"/>
          <w:sz w:val="20"/>
          <w:szCs w:val="20"/>
        </w:rPr>
        <w:t>a</w:t>
      </w:r>
      <w:r w:rsidRPr="00C43C3B">
        <w:rPr>
          <w:rFonts w:ascii="Verdana" w:hAnsi="Verdana" w:cs="Arial"/>
          <w:sz w:val="20"/>
          <w:szCs w:val="20"/>
        </w:rPr>
        <w:t xml:space="preserve"> member </w:t>
      </w:r>
      <w:r w:rsidR="00EA28E1" w:rsidRPr="00C43C3B">
        <w:rPr>
          <w:rFonts w:ascii="Verdana" w:hAnsi="Verdana" w:cs="Arial"/>
          <w:sz w:val="20"/>
          <w:szCs w:val="20"/>
        </w:rPr>
        <w:t xml:space="preserve">(but not a pensioner member) </w:t>
      </w:r>
      <w:r w:rsidRPr="00C43C3B">
        <w:rPr>
          <w:rFonts w:ascii="Verdana" w:hAnsi="Verdana" w:cs="Arial"/>
          <w:sz w:val="20"/>
          <w:szCs w:val="20"/>
        </w:rPr>
        <w:t>of the Scheme and resident in the UK</w:t>
      </w:r>
      <w:r w:rsidR="00EA28E1" w:rsidRPr="00C43C3B">
        <w:rPr>
          <w:rFonts w:ascii="Verdana" w:hAnsi="Verdana" w:cs="Arial"/>
          <w:sz w:val="20"/>
          <w:szCs w:val="20"/>
        </w:rPr>
        <w:t>; and</w:t>
      </w:r>
    </w:p>
    <w:p w14:paraId="047C7F2C" w14:textId="77777777" w:rsidR="006F787A" w:rsidRPr="00C43C3B" w:rsidRDefault="006F787A" w:rsidP="00744FC2">
      <w:pPr>
        <w:numPr>
          <w:ilvl w:val="0"/>
          <w:numId w:val="5"/>
        </w:numPr>
        <w:spacing w:after="60"/>
        <w:jc w:val="both"/>
        <w:rPr>
          <w:rFonts w:ascii="Verdana" w:hAnsi="Verdana" w:cs="Arial"/>
          <w:sz w:val="20"/>
          <w:szCs w:val="20"/>
        </w:rPr>
      </w:pPr>
      <w:r w:rsidRPr="00C43C3B">
        <w:rPr>
          <w:rFonts w:ascii="Verdana" w:hAnsi="Verdana" w:cs="Arial"/>
          <w:sz w:val="20"/>
          <w:szCs w:val="20"/>
        </w:rPr>
        <w:t>not be disqualified from acting as an MND.  In this respect there are legislative provisions stating who cannot be appointed as an MND and members should have regard to these when considering eligibility for nomination.  Examples of th</w:t>
      </w:r>
      <w:r w:rsidR="00744FC2">
        <w:rPr>
          <w:rFonts w:ascii="Verdana" w:hAnsi="Verdana" w:cs="Arial"/>
          <w:sz w:val="20"/>
          <w:szCs w:val="20"/>
        </w:rPr>
        <w:t>ose who</w:t>
      </w:r>
      <w:r w:rsidRPr="00C43C3B">
        <w:rPr>
          <w:rFonts w:ascii="Verdana" w:hAnsi="Verdana" w:cs="Arial"/>
          <w:sz w:val="20"/>
          <w:szCs w:val="20"/>
        </w:rPr>
        <w:t xml:space="preserve"> are</w:t>
      </w:r>
      <w:r w:rsidR="00744FC2">
        <w:rPr>
          <w:rFonts w:ascii="Verdana" w:hAnsi="Verdana" w:cs="Arial"/>
          <w:sz w:val="20"/>
          <w:szCs w:val="20"/>
        </w:rPr>
        <w:t xml:space="preserve"> ineligible include</w:t>
      </w:r>
      <w:r w:rsidRPr="00C43C3B">
        <w:rPr>
          <w:rFonts w:ascii="Verdana" w:hAnsi="Verdana" w:cs="Arial"/>
          <w:sz w:val="20"/>
          <w:szCs w:val="20"/>
        </w:rPr>
        <w:t>:</w:t>
      </w:r>
    </w:p>
    <w:p w14:paraId="37278025" w14:textId="77777777" w:rsidR="006F787A" w:rsidRPr="00C43C3B" w:rsidRDefault="006F787A" w:rsidP="006F787A">
      <w:pPr>
        <w:numPr>
          <w:ilvl w:val="1"/>
          <w:numId w:val="5"/>
        </w:numPr>
        <w:spacing w:after="60"/>
        <w:jc w:val="both"/>
        <w:rPr>
          <w:rFonts w:ascii="Verdana" w:hAnsi="Verdana" w:cs="Arial"/>
          <w:sz w:val="20"/>
          <w:szCs w:val="20"/>
        </w:rPr>
      </w:pPr>
      <w:r w:rsidRPr="00C43C3B">
        <w:rPr>
          <w:rFonts w:ascii="Verdana" w:hAnsi="Verdana" w:cs="Arial"/>
          <w:sz w:val="20"/>
          <w:szCs w:val="20"/>
        </w:rPr>
        <w:t>anyone under age 18;</w:t>
      </w:r>
    </w:p>
    <w:p w14:paraId="016BD806" w14:textId="77777777" w:rsidR="006F787A" w:rsidRPr="00C43C3B" w:rsidRDefault="006F787A" w:rsidP="006F787A">
      <w:pPr>
        <w:numPr>
          <w:ilvl w:val="1"/>
          <w:numId w:val="5"/>
        </w:numPr>
        <w:spacing w:after="60"/>
        <w:jc w:val="both"/>
        <w:rPr>
          <w:rFonts w:ascii="Verdana" w:hAnsi="Verdana" w:cs="Arial"/>
          <w:sz w:val="20"/>
          <w:szCs w:val="20"/>
        </w:rPr>
      </w:pPr>
      <w:r w:rsidRPr="00C43C3B">
        <w:rPr>
          <w:rFonts w:ascii="Verdana" w:hAnsi="Verdana" w:cs="Arial"/>
          <w:sz w:val="20"/>
          <w:szCs w:val="20"/>
        </w:rPr>
        <w:t>undischarged bankrupts;</w:t>
      </w:r>
      <w:r w:rsidR="00EA28E1" w:rsidRPr="00C43C3B">
        <w:rPr>
          <w:rFonts w:ascii="Verdana" w:hAnsi="Verdana" w:cs="Arial"/>
          <w:sz w:val="20"/>
          <w:szCs w:val="20"/>
        </w:rPr>
        <w:t xml:space="preserve"> and</w:t>
      </w:r>
    </w:p>
    <w:p w14:paraId="214B03B9" w14:textId="77777777" w:rsidR="006F787A" w:rsidRDefault="006F787A" w:rsidP="00237B62">
      <w:pPr>
        <w:numPr>
          <w:ilvl w:val="1"/>
          <w:numId w:val="5"/>
        </w:numPr>
        <w:jc w:val="both"/>
        <w:rPr>
          <w:rFonts w:ascii="Verdana" w:hAnsi="Verdana" w:cs="Arial"/>
          <w:sz w:val="20"/>
          <w:szCs w:val="20"/>
        </w:rPr>
      </w:pPr>
      <w:r w:rsidRPr="00237B62">
        <w:rPr>
          <w:rFonts w:ascii="Verdana" w:hAnsi="Verdana" w:cs="Arial"/>
          <w:sz w:val="20"/>
          <w:szCs w:val="20"/>
        </w:rPr>
        <w:t>anyone either disqualified from being a director or convicted of an offence involving dishonesty or deception.</w:t>
      </w:r>
    </w:p>
    <w:p w14:paraId="55DA83C2" w14:textId="77777777" w:rsidR="00237B62" w:rsidRPr="00237B62" w:rsidRDefault="00237B62" w:rsidP="003333A8">
      <w:pPr>
        <w:ind w:left="1440"/>
        <w:jc w:val="both"/>
        <w:rPr>
          <w:rFonts w:ascii="Verdana" w:hAnsi="Verdana" w:cs="Arial"/>
          <w:sz w:val="20"/>
          <w:szCs w:val="20"/>
        </w:rPr>
      </w:pPr>
    </w:p>
    <w:p w14:paraId="3AFD8D9E"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Eligibility to be a Pensioner MND</w:t>
      </w:r>
    </w:p>
    <w:p w14:paraId="2C2ECA5B" w14:textId="77777777" w:rsidR="006F787A" w:rsidRPr="00C43C3B" w:rsidRDefault="006F787A" w:rsidP="00EA28E1">
      <w:pPr>
        <w:spacing w:after="120"/>
        <w:jc w:val="both"/>
        <w:rPr>
          <w:rFonts w:ascii="Verdana" w:hAnsi="Verdana" w:cs="Arial"/>
          <w:sz w:val="20"/>
          <w:szCs w:val="20"/>
        </w:rPr>
      </w:pPr>
      <w:r w:rsidRPr="00C43C3B">
        <w:rPr>
          <w:rFonts w:ascii="Verdana" w:hAnsi="Verdana" w:cs="Arial"/>
          <w:sz w:val="20"/>
          <w:szCs w:val="20"/>
        </w:rPr>
        <w:t>To be eligible to seek office or remain in office</w:t>
      </w:r>
      <w:r w:rsidR="006D2F7E" w:rsidRPr="00C43C3B">
        <w:rPr>
          <w:rFonts w:ascii="Verdana" w:hAnsi="Verdana" w:cs="Arial"/>
          <w:sz w:val="20"/>
          <w:szCs w:val="20"/>
        </w:rPr>
        <w:t>,</w:t>
      </w:r>
      <w:r w:rsidRPr="00C43C3B">
        <w:rPr>
          <w:rFonts w:ascii="Verdana" w:hAnsi="Verdana" w:cs="Arial"/>
          <w:sz w:val="20"/>
          <w:szCs w:val="20"/>
        </w:rPr>
        <w:t xml:space="preserve"> a </w:t>
      </w:r>
      <w:r w:rsidR="00EA28E1" w:rsidRPr="00C43C3B">
        <w:rPr>
          <w:rFonts w:ascii="Verdana" w:hAnsi="Verdana" w:cs="Arial"/>
          <w:sz w:val="20"/>
          <w:szCs w:val="20"/>
        </w:rPr>
        <w:t>P</w:t>
      </w:r>
      <w:r w:rsidRPr="00C43C3B">
        <w:rPr>
          <w:rFonts w:ascii="Verdana" w:hAnsi="Verdana" w:cs="Arial"/>
          <w:sz w:val="20"/>
          <w:szCs w:val="20"/>
        </w:rPr>
        <w:t xml:space="preserve">ensioner MND must satisfy </w:t>
      </w:r>
      <w:r w:rsidRPr="00C43C3B">
        <w:rPr>
          <w:rFonts w:ascii="Verdana" w:hAnsi="Verdana" w:cs="Arial"/>
          <w:b/>
          <w:sz w:val="20"/>
          <w:szCs w:val="20"/>
        </w:rPr>
        <w:t>all</w:t>
      </w:r>
      <w:r w:rsidRPr="00C43C3B">
        <w:rPr>
          <w:rFonts w:ascii="Verdana" w:hAnsi="Verdana" w:cs="Arial"/>
          <w:sz w:val="20"/>
          <w:szCs w:val="20"/>
        </w:rPr>
        <w:t xml:space="preserve"> of the following:</w:t>
      </w:r>
    </w:p>
    <w:p w14:paraId="1A15C460" w14:textId="77777777" w:rsidR="006F787A" w:rsidRPr="00C43C3B" w:rsidRDefault="006F787A" w:rsidP="00BB6582">
      <w:pPr>
        <w:numPr>
          <w:ilvl w:val="0"/>
          <w:numId w:val="11"/>
        </w:numPr>
        <w:spacing w:after="120"/>
        <w:jc w:val="both"/>
        <w:rPr>
          <w:rFonts w:ascii="Verdana" w:hAnsi="Verdana" w:cs="Arial"/>
          <w:sz w:val="20"/>
          <w:szCs w:val="20"/>
        </w:rPr>
      </w:pPr>
      <w:r w:rsidRPr="00C43C3B">
        <w:rPr>
          <w:rFonts w:ascii="Verdana" w:hAnsi="Verdana" w:cs="Arial"/>
          <w:sz w:val="20"/>
          <w:szCs w:val="20"/>
        </w:rPr>
        <w:t xml:space="preserve">be a former employee of the Company, </w:t>
      </w:r>
      <w:r w:rsidR="009D7117" w:rsidRPr="00C43C3B">
        <w:rPr>
          <w:rFonts w:ascii="Verdana" w:hAnsi="Verdana" w:cs="Arial"/>
          <w:sz w:val="20"/>
          <w:szCs w:val="20"/>
        </w:rPr>
        <w:t>or any former pa</w:t>
      </w:r>
      <w:r w:rsidR="006D2F7E" w:rsidRPr="00C43C3B">
        <w:rPr>
          <w:rFonts w:ascii="Verdana" w:hAnsi="Verdana" w:cs="Arial"/>
          <w:sz w:val="20"/>
          <w:szCs w:val="20"/>
        </w:rPr>
        <w:t>rticipating employer (including</w:t>
      </w:r>
      <w:r w:rsidR="009D7117" w:rsidRPr="00C43C3B">
        <w:rPr>
          <w:rFonts w:ascii="Verdana" w:hAnsi="Verdana" w:cs="Arial"/>
          <w:sz w:val="20"/>
          <w:szCs w:val="20"/>
        </w:rPr>
        <w:t xml:space="preserve"> Comet Group Plc)</w:t>
      </w:r>
      <w:r w:rsidR="00EA28E1" w:rsidRPr="00C43C3B">
        <w:rPr>
          <w:rFonts w:ascii="Verdana" w:hAnsi="Verdana" w:cs="Arial"/>
          <w:sz w:val="20"/>
          <w:szCs w:val="20"/>
        </w:rPr>
        <w:t>;</w:t>
      </w:r>
    </w:p>
    <w:p w14:paraId="501B5D02" w14:textId="77777777" w:rsidR="006F787A" w:rsidRPr="00C43C3B" w:rsidRDefault="006F787A" w:rsidP="00EA28E1">
      <w:pPr>
        <w:numPr>
          <w:ilvl w:val="0"/>
          <w:numId w:val="11"/>
        </w:numPr>
        <w:spacing w:after="120"/>
        <w:jc w:val="both"/>
        <w:rPr>
          <w:rFonts w:ascii="Verdana" w:hAnsi="Verdana" w:cs="Arial"/>
          <w:sz w:val="20"/>
          <w:szCs w:val="20"/>
        </w:rPr>
      </w:pPr>
      <w:r w:rsidRPr="00C43C3B">
        <w:rPr>
          <w:rFonts w:ascii="Verdana" w:hAnsi="Verdana" w:cs="Arial"/>
          <w:sz w:val="20"/>
          <w:szCs w:val="20"/>
        </w:rPr>
        <w:t>be in receipt of a pension from the Scheme and resident in the UK</w:t>
      </w:r>
      <w:r w:rsidR="00DF7A17">
        <w:rPr>
          <w:rFonts w:ascii="Verdana" w:hAnsi="Verdana" w:cs="Arial"/>
          <w:sz w:val="20"/>
          <w:szCs w:val="20"/>
        </w:rPr>
        <w:t>;</w:t>
      </w:r>
      <w:r w:rsidR="00EA28E1" w:rsidRPr="00C43C3B">
        <w:rPr>
          <w:rFonts w:ascii="Verdana" w:hAnsi="Verdana" w:cs="Arial"/>
          <w:sz w:val="20"/>
          <w:szCs w:val="20"/>
        </w:rPr>
        <w:t xml:space="preserve"> and</w:t>
      </w:r>
    </w:p>
    <w:p w14:paraId="44CBF02A" w14:textId="77777777" w:rsidR="006F787A" w:rsidRPr="00C43C3B" w:rsidRDefault="006F787A" w:rsidP="00744FC2">
      <w:pPr>
        <w:numPr>
          <w:ilvl w:val="0"/>
          <w:numId w:val="11"/>
        </w:numPr>
        <w:spacing w:after="60"/>
        <w:jc w:val="both"/>
        <w:rPr>
          <w:rFonts w:ascii="Verdana" w:hAnsi="Verdana" w:cs="Arial"/>
          <w:sz w:val="20"/>
          <w:szCs w:val="20"/>
        </w:rPr>
      </w:pPr>
      <w:r w:rsidRPr="00C43C3B">
        <w:rPr>
          <w:rFonts w:ascii="Verdana" w:hAnsi="Verdana" w:cs="Arial"/>
          <w:sz w:val="20"/>
          <w:szCs w:val="20"/>
        </w:rPr>
        <w:t xml:space="preserve">not be disqualified from acting as an MND.  In this respect there are legislative provisions stating who cannot be appointed as an MND and members should have regard to these when considering eligibility for nomination.  </w:t>
      </w:r>
      <w:r w:rsidR="00744FC2" w:rsidRPr="00C43C3B">
        <w:rPr>
          <w:rFonts w:ascii="Verdana" w:hAnsi="Verdana" w:cs="Arial"/>
          <w:sz w:val="20"/>
          <w:szCs w:val="20"/>
        </w:rPr>
        <w:t>Examples of th</w:t>
      </w:r>
      <w:r w:rsidR="00744FC2">
        <w:rPr>
          <w:rFonts w:ascii="Verdana" w:hAnsi="Verdana" w:cs="Arial"/>
          <w:sz w:val="20"/>
          <w:szCs w:val="20"/>
        </w:rPr>
        <w:t>ose who</w:t>
      </w:r>
      <w:r w:rsidR="00744FC2" w:rsidRPr="00C43C3B">
        <w:rPr>
          <w:rFonts w:ascii="Verdana" w:hAnsi="Verdana" w:cs="Arial"/>
          <w:sz w:val="20"/>
          <w:szCs w:val="20"/>
        </w:rPr>
        <w:t xml:space="preserve"> are</w:t>
      </w:r>
      <w:r w:rsidR="00744FC2">
        <w:rPr>
          <w:rFonts w:ascii="Verdana" w:hAnsi="Verdana" w:cs="Arial"/>
          <w:sz w:val="20"/>
          <w:szCs w:val="20"/>
        </w:rPr>
        <w:t xml:space="preserve"> ineligible include</w:t>
      </w:r>
      <w:r w:rsidRPr="00C43C3B">
        <w:rPr>
          <w:rFonts w:ascii="Verdana" w:hAnsi="Verdana" w:cs="Arial"/>
          <w:sz w:val="20"/>
          <w:szCs w:val="20"/>
        </w:rPr>
        <w:t>:</w:t>
      </w:r>
    </w:p>
    <w:p w14:paraId="5EC95E50" w14:textId="77777777" w:rsidR="006F787A" w:rsidRPr="00C43C3B" w:rsidRDefault="006F787A" w:rsidP="00DB4252">
      <w:pPr>
        <w:numPr>
          <w:ilvl w:val="1"/>
          <w:numId w:val="11"/>
        </w:numPr>
        <w:spacing w:after="60"/>
        <w:jc w:val="both"/>
        <w:rPr>
          <w:rFonts w:ascii="Verdana" w:hAnsi="Verdana" w:cs="Arial"/>
          <w:sz w:val="20"/>
          <w:szCs w:val="20"/>
        </w:rPr>
      </w:pPr>
      <w:r w:rsidRPr="00C43C3B">
        <w:rPr>
          <w:rFonts w:ascii="Verdana" w:hAnsi="Verdana" w:cs="Arial"/>
          <w:sz w:val="20"/>
          <w:szCs w:val="20"/>
        </w:rPr>
        <w:t>anyone under age 18;</w:t>
      </w:r>
    </w:p>
    <w:p w14:paraId="6E3401D8" w14:textId="77777777" w:rsidR="00C040B2" w:rsidRPr="00DB4252" w:rsidRDefault="006F787A" w:rsidP="00DB4252">
      <w:pPr>
        <w:numPr>
          <w:ilvl w:val="1"/>
          <w:numId w:val="11"/>
        </w:numPr>
        <w:spacing w:after="60"/>
        <w:jc w:val="both"/>
        <w:rPr>
          <w:rFonts w:ascii="Verdana" w:hAnsi="Verdana" w:cs="Arial"/>
          <w:sz w:val="20"/>
          <w:szCs w:val="20"/>
        </w:rPr>
      </w:pPr>
      <w:r w:rsidRPr="00DB4252">
        <w:rPr>
          <w:rFonts w:ascii="Verdana" w:hAnsi="Verdana" w:cs="Arial"/>
          <w:sz w:val="20"/>
          <w:szCs w:val="20"/>
        </w:rPr>
        <w:t>undischarged bankrupts;</w:t>
      </w:r>
      <w:r w:rsidR="00EA28E1" w:rsidRPr="00DB4252">
        <w:rPr>
          <w:rFonts w:ascii="Verdana" w:hAnsi="Verdana" w:cs="Arial"/>
          <w:sz w:val="20"/>
          <w:szCs w:val="20"/>
        </w:rPr>
        <w:t xml:space="preserve"> and</w:t>
      </w:r>
    </w:p>
    <w:p w14:paraId="5C37B30E" w14:textId="77777777" w:rsidR="00237B62" w:rsidRDefault="006F787A" w:rsidP="003333A8">
      <w:pPr>
        <w:numPr>
          <w:ilvl w:val="1"/>
          <w:numId w:val="11"/>
        </w:numPr>
        <w:ind w:left="1434" w:hanging="357"/>
        <w:jc w:val="both"/>
        <w:rPr>
          <w:rFonts w:ascii="Verdana" w:hAnsi="Verdana" w:cs="Arial"/>
          <w:b/>
          <w:i/>
          <w:sz w:val="20"/>
          <w:szCs w:val="20"/>
        </w:rPr>
      </w:pPr>
      <w:r w:rsidRPr="00237B62">
        <w:rPr>
          <w:rFonts w:ascii="Verdana" w:hAnsi="Verdana" w:cs="Arial"/>
          <w:sz w:val="20"/>
          <w:szCs w:val="20"/>
        </w:rPr>
        <w:t>anyone either disqualified from being a director or convicted of an offence involving dishonesty or deception.</w:t>
      </w:r>
    </w:p>
    <w:p w14:paraId="5FDCF607" w14:textId="77777777" w:rsidR="003333A8" w:rsidRPr="003333A8" w:rsidRDefault="003333A8" w:rsidP="003333A8">
      <w:pPr>
        <w:ind w:left="1434"/>
        <w:jc w:val="both"/>
        <w:rPr>
          <w:rFonts w:ascii="Verdana" w:hAnsi="Verdana" w:cs="Arial"/>
          <w:b/>
          <w:i/>
          <w:sz w:val="20"/>
          <w:szCs w:val="20"/>
        </w:rPr>
      </w:pPr>
    </w:p>
    <w:p w14:paraId="3AD7517F"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Who will be entitled to nominate MNDs?</w:t>
      </w:r>
    </w:p>
    <w:p w14:paraId="715E3EA4" w14:textId="77777777" w:rsidR="006F787A" w:rsidRDefault="006F787A" w:rsidP="00237B62">
      <w:pPr>
        <w:jc w:val="both"/>
        <w:rPr>
          <w:rFonts w:ascii="Verdana" w:hAnsi="Verdana" w:cs="Arial"/>
          <w:sz w:val="20"/>
          <w:szCs w:val="20"/>
        </w:rPr>
      </w:pPr>
      <w:r w:rsidRPr="00C43C3B">
        <w:rPr>
          <w:rFonts w:ascii="Verdana" w:hAnsi="Verdana" w:cs="Arial"/>
          <w:sz w:val="20"/>
          <w:szCs w:val="20"/>
        </w:rPr>
        <w:t xml:space="preserve">All members </w:t>
      </w:r>
      <w:r w:rsidR="00FD1EBA" w:rsidRPr="00C43C3B">
        <w:rPr>
          <w:rFonts w:ascii="Verdana" w:hAnsi="Verdana" w:cs="Arial"/>
          <w:sz w:val="20"/>
          <w:szCs w:val="20"/>
        </w:rPr>
        <w:t>of the Scheme</w:t>
      </w:r>
      <w:r w:rsidR="00744FC2">
        <w:rPr>
          <w:rFonts w:ascii="Verdana" w:hAnsi="Verdana" w:cs="Arial"/>
          <w:sz w:val="20"/>
          <w:szCs w:val="20"/>
        </w:rPr>
        <w:t>, regardless of their own status,</w:t>
      </w:r>
      <w:r w:rsidR="00FD1EBA" w:rsidRPr="00C43C3B">
        <w:rPr>
          <w:rFonts w:ascii="Verdana" w:hAnsi="Verdana" w:cs="Arial"/>
          <w:sz w:val="20"/>
          <w:szCs w:val="20"/>
        </w:rPr>
        <w:t xml:space="preserve"> </w:t>
      </w:r>
      <w:r w:rsidRPr="00C43C3B">
        <w:rPr>
          <w:rFonts w:ascii="Verdana" w:hAnsi="Verdana" w:cs="Arial"/>
          <w:sz w:val="20"/>
          <w:szCs w:val="20"/>
        </w:rPr>
        <w:t xml:space="preserve">will be entitled to </w:t>
      </w:r>
      <w:r w:rsidR="00EA28E1" w:rsidRPr="00C43C3B">
        <w:rPr>
          <w:rFonts w:ascii="Verdana" w:hAnsi="Verdana" w:cs="Arial"/>
          <w:sz w:val="20"/>
          <w:szCs w:val="20"/>
        </w:rPr>
        <w:t>n</w:t>
      </w:r>
      <w:r w:rsidRPr="00C43C3B">
        <w:rPr>
          <w:rFonts w:ascii="Verdana" w:hAnsi="Verdana" w:cs="Arial"/>
          <w:sz w:val="20"/>
          <w:szCs w:val="20"/>
        </w:rPr>
        <w:t xml:space="preserve">ominate </w:t>
      </w:r>
      <w:r w:rsidR="00DF7A17">
        <w:rPr>
          <w:rFonts w:ascii="Verdana" w:hAnsi="Verdana" w:cs="Arial"/>
          <w:sz w:val="20"/>
          <w:szCs w:val="20"/>
        </w:rPr>
        <w:t>Deferred Member</w:t>
      </w:r>
      <w:r w:rsidR="00FD1EBA" w:rsidRPr="00C43C3B">
        <w:rPr>
          <w:rFonts w:ascii="Verdana" w:hAnsi="Verdana" w:cs="Arial"/>
          <w:sz w:val="20"/>
          <w:szCs w:val="20"/>
        </w:rPr>
        <w:t xml:space="preserve"> and Pensioner </w:t>
      </w:r>
      <w:r w:rsidRPr="00C43C3B">
        <w:rPr>
          <w:rFonts w:ascii="Verdana" w:hAnsi="Verdana" w:cs="Arial"/>
          <w:sz w:val="20"/>
          <w:szCs w:val="20"/>
        </w:rPr>
        <w:t>MNDs from the membership.</w:t>
      </w:r>
    </w:p>
    <w:p w14:paraId="4795FAAF" w14:textId="77777777" w:rsidR="00237B62" w:rsidRPr="00C43C3B" w:rsidRDefault="00237B62" w:rsidP="00237B62">
      <w:pPr>
        <w:jc w:val="both"/>
        <w:rPr>
          <w:rFonts w:ascii="Verdana" w:hAnsi="Verdana" w:cs="Arial"/>
          <w:sz w:val="20"/>
          <w:szCs w:val="20"/>
        </w:rPr>
      </w:pPr>
    </w:p>
    <w:p w14:paraId="5FBEF4FF" w14:textId="77777777" w:rsidR="003333A8" w:rsidRDefault="003333A8" w:rsidP="006F787A">
      <w:pPr>
        <w:spacing w:after="120"/>
        <w:jc w:val="both"/>
        <w:rPr>
          <w:rFonts w:ascii="Verdana" w:hAnsi="Verdana" w:cs="Arial"/>
          <w:b/>
          <w:i/>
          <w:sz w:val="20"/>
          <w:szCs w:val="20"/>
        </w:rPr>
      </w:pPr>
    </w:p>
    <w:p w14:paraId="3BC9CA48"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Seconders</w:t>
      </w:r>
    </w:p>
    <w:p w14:paraId="4761F85C" w14:textId="77777777" w:rsidR="00CB1144" w:rsidRDefault="006F787A" w:rsidP="00237B62">
      <w:pPr>
        <w:jc w:val="both"/>
        <w:rPr>
          <w:rFonts w:ascii="Verdana" w:hAnsi="Verdana" w:cs="Arial"/>
          <w:sz w:val="20"/>
          <w:szCs w:val="20"/>
        </w:rPr>
      </w:pPr>
      <w:r w:rsidRPr="00C43C3B">
        <w:rPr>
          <w:rFonts w:ascii="Verdana" w:hAnsi="Verdana" w:cs="Arial"/>
          <w:sz w:val="20"/>
          <w:szCs w:val="20"/>
        </w:rPr>
        <w:t>Except for</w:t>
      </w:r>
      <w:r w:rsidR="006D2F7E" w:rsidRPr="00C43C3B">
        <w:rPr>
          <w:rFonts w:ascii="Verdana" w:hAnsi="Verdana" w:cs="Arial"/>
          <w:sz w:val="20"/>
          <w:szCs w:val="20"/>
        </w:rPr>
        <w:t xml:space="preserve"> existing MNDs standing again, </w:t>
      </w:r>
      <w:r w:rsidR="00744FC2">
        <w:rPr>
          <w:rFonts w:ascii="Verdana" w:hAnsi="Verdana" w:cs="Arial"/>
          <w:sz w:val="20"/>
          <w:szCs w:val="20"/>
        </w:rPr>
        <w:t>n</w:t>
      </w:r>
      <w:r w:rsidRPr="00C43C3B">
        <w:rPr>
          <w:rFonts w:ascii="Verdana" w:hAnsi="Verdana" w:cs="Arial"/>
          <w:sz w:val="20"/>
          <w:szCs w:val="20"/>
        </w:rPr>
        <w:t>ominees must be seconded by one other member.</w:t>
      </w:r>
    </w:p>
    <w:p w14:paraId="1481B0D9" w14:textId="77777777" w:rsidR="00237B62" w:rsidRPr="00C43C3B" w:rsidRDefault="00237B62" w:rsidP="00237B62">
      <w:pPr>
        <w:jc w:val="both"/>
        <w:rPr>
          <w:rFonts w:ascii="Verdana" w:hAnsi="Verdana" w:cs="Arial"/>
          <w:b/>
          <w:i/>
          <w:sz w:val="20"/>
          <w:szCs w:val="20"/>
        </w:rPr>
      </w:pPr>
    </w:p>
    <w:p w14:paraId="4E6A3CFD" w14:textId="77777777" w:rsidR="006F787A" w:rsidRPr="00C43C3B" w:rsidRDefault="006F787A" w:rsidP="006F787A">
      <w:pPr>
        <w:spacing w:after="120"/>
        <w:jc w:val="both"/>
        <w:rPr>
          <w:rFonts w:ascii="Verdana" w:hAnsi="Verdana" w:cs="Arial"/>
          <w:b/>
          <w:i/>
          <w:sz w:val="20"/>
          <w:szCs w:val="20"/>
        </w:rPr>
      </w:pPr>
      <w:r w:rsidRPr="00C43C3B">
        <w:rPr>
          <w:rFonts w:ascii="Verdana" w:hAnsi="Verdana" w:cs="Arial"/>
          <w:b/>
          <w:i/>
          <w:sz w:val="20"/>
          <w:szCs w:val="20"/>
        </w:rPr>
        <w:t>Term of office</w:t>
      </w:r>
    </w:p>
    <w:p w14:paraId="5CB28CAD" w14:textId="77777777" w:rsidR="006F787A" w:rsidRPr="00C43C3B" w:rsidRDefault="006F787A" w:rsidP="00744FC2">
      <w:pPr>
        <w:spacing w:after="120"/>
        <w:jc w:val="both"/>
        <w:rPr>
          <w:rFonts w:ascii="Verdana" w:hAnsi="Verdana" w:cs="Arial"/>
          <w:sz w:val="20"/>
          <w:szCs w:val="20"/>
        </w:rPr>
      </w:pPr>
      <w:r w:rsidRPr="00C43C3B">
        <w:rPr>
          <w:rFonts w:ascii="Verdana" w:hAnsi="Verdana" w:cs="Arial"/>
          <w:sz w:val="20"/>
          <w:szCs w:val="20"/>
        </w:rPr>
        <w:t>The term of office of an MND shall continue until the earlie</w:t>
      </w:r>
      <w:r w:rsidR="00744FC2">
        <w:rPr>
          <w:rFonts w:ascii="Verdana" w:hAnsi="Verdana" w:cs="Arial"/>
          <w:sz w:val="20"/>
          <w:szCs w:val="20"/>
        </w:rPr>
        <w:t>r</w:t>
      </w:r>
      <w:r w:rsidRPr="00C43C3B">
        <w:rPr>
          <w:rFonts w:ascii="Verdana" w:hAnsi="Verdana" w:cs="Arial"/>
          <w:sz w:val="20"/>
          <w:szCs w:val="20"/>
        </w:rPr>
        <w:t xml:space="preserve"> of:</w:t>
      </w:r>
    </w:p>
    <w:p w14:paraId="48CBAFB9" w14:textId="77777777" w:rsidR="006F787A" w:rsidRPr="00C43C3B" w:rsidRDefault="000C6397" w:rsidP="006F787A">
      <w:pPr>
        <w:numPr>
          <w:ilvl w:val="1"/>
          <w:numId w:val="8"/>
        </w:numPr>
        <w:tabs>
          <w:tab w:val="clear" w:pos="1440"/>
        </w:tabs>
        <w:spacing w:after="120"/>
        <w:ind w:left="684"/>
        <w:jc w:val="both"/>
        <w:rPr>
          <w:rFonts w:ascii="Verdana" w:hAnsi="Verdana" w:cs="Arial"/>
          <w:sz w:val="20"/>
          <w:szCs w:val="20"/>
        </w:rPr>
      </w:pPr>
      <w:r w:rsidRPr="00CF3F90">
        <w:rPr>
          <w:rFonts w:ascii="Verdana" w:hAnsi="Verdana" w:cs="Arial"/>
          <w:sz w:val="20"/>
          <w:szCs w:val="20"/>
        </w:rPr>
        <w:t>6</w:t>
      </w:r>
      <w:r w:rsidR="006F787A" w:rsidRPr="00CF3F90">
        <w:rPr>
          <w:rFonts w:ascii="Verdana" w:hAnsi="Verdana" w:cs="Arial"/>
          <w:sz w:val="20"/>
          <w:szCs w:val="20"/>
        </w:rPr>
        <w:t xml:space="preserve"> years</w:t>
      </w:r>
      <w:r w:rsidR="006F787A" w:rsidRPr="00C43C3B">
        <w:rPr>
          <w:rFonts w:ascii="Verdana" w:hAnsi="Verdana" w:cs="Arial"/>
          <w:sz w:val="20"/>
          <w:szCs w:val="20"/>
        </w:rPr>
        <w:t xml:space="preserve"> from the date of the MND’s appointment</w:t>
      </w:r>
      <w:r w:rsidR="006D2F7E" w:rsidRPr="00C43C3B">
        <w:rPr>
          <w:rFonts w:ascii="Verdana" w:hAnsi="Verdana" w:cs="Arial"/>
          <w:sz w:val="20"/>
          <w:szCs w:val="20"/>
        </w:rPr>
        <w:t>; or</w:t>
      </w:r>
    </w:p>
    <w:p w14:paraId="4921351B" w14:textId="77777777" w:rsidR="00CB1144" w:rsidRPr="00C72334" w:rsidRDefault="006F787A" w:rsidP="00C72334">
      <w:pPr>
        <w:numPr>
          <w:ilvl w:val="1"/>
          <w:numId w:val="8"/>
        </w:numPr>
        <w:tabs>
          <w:tab w:val="clear" w:pos="1440"/>
        </w:tabs>
        <w:spacing w:after="120"/>
        <w:ind w:left="684"/>
        <w:jc w:val="both"/>
        <w:rPr>
          <w:rFonts w:ascii="Verdana" w:hAnsi="Verdana" w:cs="Arial"/>
          <w:sz w:val="20"/>
          <w:szCs w:val="20"/>
        </w:rPr>
      </w:pPr>
      <w:r w:rsidRPr="00C43C3B">
        <w:rPr>
          <w:rFonts w:ascii="Verdana" w:hAnsi="Verdana" w:cs="Arial"/>
          <w:sz w:val="20"/>
          <w:szCs w:val="20"/>
        </w:rPr>
        <w:t xml:space="preserve">the date on which the MND ceases to be eligible </w:t>
      </w:r>
      <w:r w:rsidR="006D2F7E" w:rsidRPr="00C43C3B">
        <w:rPr>
          <w:rFonts w:ascii="Verdana" w:hAnsi="Verdana" w:cs="Arial"/>
          <w:sz w:val="20"/>
          <w:szCs w:val="20"/>
        </w:rPr>
        <w:t xml:space="preserve">as </w:t>
      </w:r>
      <w:r w:rsidR="00060A31">
        <w:rPr>
          <w:rFonts w:ascii="Verdana" w:hAnsi="Verdana" w:cs="Arial"/>
          <w:sz w:val="20"/>
          <w:szCs w:val="20"/>
        </w:rPr>
        <w:t xml:space="preserve">either a Deferred Member </w:t>
      </w:r>
      <w:r w:rsidRPr="00C43C3B">
        <w:rPr>
          <w:rFonts w:ascii="Verdana" w:hAnsi="Verdana" w:cs="Arial"/>
          <w:sz w:val="20"/>
          <w:szCs w:val="20"/>
        </w:rPr>
        <w:t>MND</w:t>
      </w:r>
      <w:r w:rsidR="009D7117" w:rsidRPr="00C43C3B">
        <w:rPr>
          <w:rFonts w:ascii="Verdana" w:hAnsi="Verdana" w:cs="Arial"/>
          <w:sz w:val="20"/>
          <w:szCs w:val="20"/>
        </w:rPr>
        <w:t xml:space="preserve"> or a Pensioner MND</w:t>
      </w:r>
      <w:r w:rsidR="00060A31">
        <w:rPr>
          <w:rFonts w:ascii="Verdana" w:hAnsi="Verdana" w:cs="Arial"/>
          <w:sz w:val="20"/>
          <w:szCs w:val="20"/>
        </w:rPr>
        <w:t>.</w:t>
      </w:r>
    </w:p>
    <w:p w14:paraId="19FF320A" w14:textId="77777777" w:rsidR="006F787A" w:rsidRPr="00C43C3B" w:rsidRDefault="006F787A" w:rsidP="006F787A">
      <w:pPr>
        <w:spacing w:after="120"/>
        <w:jc w:val="both"/>
        <w:rPr>
          <w:rFonts w:ascii="Verdana" w:hAnsi="Verdana" w:cs="Arial"/>
          <w:sz w:val="20"/>
          <w:szCs w:val="20"/>
        </w:rPr>
      </w:pPr>
      <w:r w:rsidRPr="00C43C3B">
        <w:rPr>
          <w:rFonts w:ascii="Verdana" w:hAnsi="Verdana" w:cs="Arial"/>
          <w:sz w:val="20"/>
          <w:szCs w:val="20"/>
        </w:rPr>
        <w:t>Once appointed, until the expiry of the term of office, an MND can only be removed:</w:t>
      </w:r>
    </w:p>
    <w:p w14:paraId="6E2F6C51" w14:textId="77777777" w:rsidR="006F787A" w:rsidRPr="00C43C3B" w:rsidRDefault="006F787A" w:rsidP="00060A31">
      <w:pPr>
        <w:numPr>
          <w:ilvl w:val="1"/>
          <w:numId w:val="7"/>
        </w:numPr>
        <w:tabs>
          <w:tab w:val="clear" w:pos="1440"/>
        </w:tabs>
        <w:spacing w:after="120"/>
        <w:ind w:left="684"/>
        <w:jc w:val="both"/>
        <w:rPr>
          <w:rFonts w:ascii="Verdana" w:hAnsi="Verdana" w:cs="Arial"/>
          <w:sz w:val="20"/>
          <w:szCs w:val="20"/>
        </w:rPr>
      </w:pPr>
      <w:r w:rsidRPr="00C43C3B">
        <w:rPr>
          <w:rFonts w:ascii="Verdana" w:hAnsi="Verdana" w:cs="Arial"/>
          <w:sz w:val="20"/>
          <w:szCs w:val="20"/>
        </w:rPr>
        <w:t xml:space="preserve">on ceasing to be eligible to act as </w:t>
      </w:r>
      <w:r w:rsidR="006D2F7E" w:rsidRPr="00C43C3B">
        <w:rPr>
          <w:rFonts w:ascii="Verdana" w:hAnsi="Verdana" w:cs="Arial"/>
          <w:sz w:val="20"/>
          <w:szCs w:val="20"/>
        </w:rPr>
        <w:t>either a</w:t>
      </w:r>
      <w:r w:rsidR="00060A31">
        <w:rPr>
          <w:rFonts w:ascii="Verdana" w:hAnsi="Verdana" w:cs="Arial"/>
          <w:sz w:val="20"/>
          <w:szCs w:val="20"/>
        </w:rPr>
        <w:t xml:space="preserve"> Deferred Member</w:t>
      </w:r>
      <w:r w:rsidRPr="00C43C3B">
        <w:rPr>
          <w:rFonts w:ascii="Verdana" w:hAnsi="Verdana" w:cs="Arial"/>
          <w:sz w:val="20"/>
          <w:szCs w:val="20"/>
        </w:rPr>
        <w:t xml:space="preserve"> MND</w:t>
      </w:r>
      <w:r w:rsidR="009D7117" w:rsidRPr="00C43C3B">
        <w:rPr>
          <w:rFonts w:ascii="Verdana" w:hAnsi="Verdana" w:cs="Arial"/>
          <w:sz w:val="20"/>
          <w:szCs w:val="20"/>
        </w:rPr>
        <w:t xml:space="preserve"> or a Pensioner MND</w:t>
      </w:r>
      <w:r w:rsidR="006D2F7E" w:rsidRPr="00C43C3B">
        <w:rPr>
          <w:rFonts w:ascii="Verdana" w:hAnsi="Verdana" w:cs="Arial"/>
          <w:sz w:val="20"/>
          <w:szCs w:val="20"/>
        </w:rPr>
        <w:t>;</w:t>
      </w:r>
      <w:r w:rsidRPr="00C43C3B">
        <w:rPr>
          <w:rFonts w:ascii="Verdana" w:hAnsi="Verdana" w:cs="Arial"/>
          <w:sz w:val="20"/>
          <w:szCs w:val="20"/>
        </w:rPr>
        <w:t xml:space="preserve"> or</w:t>
      </w:r>
    </w:p>
    <w:p w14:paraId="2C5B5298" w14:textId="77777777" w:rsidR="006F787A" w:rsidRPr="00C43C3B" w:rsidRDefault="006F787A" w:rsidP="006F787A">
      <w:pPr>
        <w:numPr>
          <w:ilvl w:val="1"/>
          <w:numId w:val="7"/>
        </w:numPr>
        <w:tabs>
          <w:tab w:val="clear" w:pos="1440"/>
        </w:tabs>
        <w:spacing w:after="120"/>
        <w:ind w:left="684"/>
        <w:jc w:val="both"/>
        <w:rPr>
          <w:rFonts w:ascii="Verdana" w:hAnsi="Verdana" w:cs="Arial"/>
          <w:sz w:val="20"/>
          <w:szCs w:val="20"/>
        </w:rPr>
      </w:pPr>
      <w:r w:rsidRPr="00C43C3B">
        <w:rPr>
          <w:rFonts w:ascii="Verdana" w:hAnsi="Verdana" w:cs="Arial"/>
          <w:sz w:val="20"/>
          <w:szCs w:val="20"/>
        </w:rPr>
        <w:t>with the unanimous agreement of all the other directors, or</w:t>
      </w:r>
    </w:p>
    <w:p w14:paraId="467C4BBD" w14:textId="77777777" w:rsidR="00C72334" w:rsidRPr="00C72334" w:rsidRDefault="009D7117" w:rsidP="00C72334">
      <w:pPr>
        <w:numPr>
          <w:ilvl w:val="1"/>
          <w:numId w:val="7"/>
        </w:numPr>
        <w:tabs>
          <w:tab w:val="clear" w:pos="1440"/>
        </w:tabs>
        <w:spacing w:after="120"/>
        <w:ind w:left="684"/>
        <w:jc w:val="both"/>
        <w:rPr>
          <w:rFonts w:ascii="Verdana" w:hAnsi="Verdana" w:cs="Arial"/>
          <w:sz w:val="20"/>
          <w:szCs w:val="20"/>
        </w:rPr>
      </w:pPr>
      <w:r w:rsidRPr="00C43C3B">
        <w:rPr>
          <w:rFonts w:ascii="Verdana" w:hAnsi="Verdana" w:cs="Arial"/>
          <w:sz w:val="20"/>
          <w:szCs w:val="20"/>
        </w:rPr>
        <w:t xml:space="preserve">otherwise, </w:t>
      </w:r>
      <w:r w:rsidR="006F787A" w:rsidRPr="00C43C3B">
        <w:rPr>
          <w:rFonts w:ascii="Verdana" w:hAnsi="Verdana" w:cs="Arial"/>
          <w:sz w:val="20"/>
          <w:szCs w:val="20"/>
        </w:rPr>
        <w:t xml:space="preserve">if he or she is unable or unwilling to continue as </w:t>
      </w:r>
      <w:r w:rsidR="00C72334">
        <w:rPr>
          <w:rFonts w:ascii="Verdana" w:hAnsi="Verdana" w:cs="Arial"/>
          <w:sz w:val="20"/>
          <w:szCs w:val="20"/>
        </w:rPr>
        <w:t>an MND and resigns from office.</w:t>
      </w:r>
    </w:p>
    <w:p w14:paraId="2972662E" w14:textId="77777777" w:rsidR="00CB1144" w:rsidRDefault="006F787A" w:rsidP="00237B62">
      <w:pPr>
        <w:spacing w:after="240"/>
        <w:jc w:val="both"/>
        <w:rPr>
          <w:rFonts w:ascii="Verdana" w:hAnsi="Verdana" w:cs="Arial"/>
          <w:sz w:val="20"/>
          <w:szCs w:val="20"/>
        </w:rPr>
      </w:pPr>
      <w:r w:rsidRPr="00C43C3B">
        <w:rPr>
          <w:rFonts w:ascii="Verdana" w:hAnsi="Verdana" w:cs="Arial"/>
          <w:sz w:val="20"/>
          <w:szCs w:val="20"/>
        </w:rPr>
        <w:t>A</w:t>
      </w:r>
      <w:r w:rsidR="00744FC2">
        <w:rPr>
          <w:rFonts w:ascii="Verdana" w:hAnsi="Verdana" w:cs="Arial"/>
          <w:sz w:val="20"/>
          <w:szCs w:val="20"/>
        </w:rPr>
        <w:t xml:space="preserve"> retiring or former </w:t>
      </w:r>
      <w:r w:rsidRPr="00C43C3B">
        <w:rPr>
          <w:rFonts w:ascii="Verdana" w:hAnsi="Verdana" w:cs="Arial"/>
          <w:sz w:val="20"/>
          <w:szCs w:val="20"/>
        </w:rPr>
        <w:t>MND may be nominated and, if necessary</w:t>
      </w:r>
      <w:r w:rsidR="00BB6582">
        <w:rPr>
          <w:rFonts w:ascii="Verdana" w:hAnsi="Verdana" w:cs="Arial"/>
          <w:sz w:val="20"/>
          <w:szCs w:val="20"/>
        </w:rPr>
        <w:t>,</w:t>
      </w:r>
      <w:r w:rsidRPr="00C43C3B">
        <w:rPr>
          <w:rFonts w:ascii="Verdana" w:hAnsi="Verdana" w:cs="Arial"/>
          <w:sz w:val="20"/>
          <w:szCs w:val="20"/>
        </w:rPr>
        <w:t xml:space="preserve"> </w:t>
      </w:r>
      <w:r w:rsidR="006D2F7E" w:rsidRPr="00C43C3B">
        <w:rPr>
          <w:rFonts w:ascii="Verdana" w:hAnsi="Verdana" w:cs="Arial"/>
          <w:sz w:val="20"/>
          <w:szCs w:val="20"/>
        </w:rPr>
        <w:t>s</w:t>
      </w:r>
      <w:r w:rsidRPr="00C43C3B">
        <w:rPr>
          <w:rFonts w:ascii="Verdana" w:hAnsi="Verdana" w:cs="Arial"/>
          <w:sz w:val="20"/>
          <w:szCs w:val="20"/>
        </w:rPr>
        <w:t>elected, to hold office for a</w:t>
      </w:r>
      <w:r w:rsidR="00744FC2">
        <w:rPr>
          <w:rFonts w:ascii="Verdana" w:hAnsi="Verdana" w:cs="Arial"/>
          <w:sz w:val="20"/>
          <w:szCs w:val="20"/>
        </w:rPr>
        <w:t xml:space="preserve"> further term on any number of </w:t>
      </w:r>
      <w:r w:rsidR="00DC7AE6">
        <w:rPr>
          <w:rFonts w:ascii="Verdana" w:hAnsi="Verdana" w:cs="Arial"/>
          <w:sz w:val="20"/>
          <w:szCs w:val="20"/>
        </w:rPr>
        <w:t>occasions</w:t>
      </w:r>
      <w:r w:rsidRPr="00C43C3B">
        <w:rPr>
          <w:rFonts w:ascii="Verdana" w:hAnsi="Verdana" w:cs="Arial"/>
          <w:sz w:val="20"/>
          <w:szCs w:val="20"/>
        </w:rPr>
        <w:t>.</w:t>
      </w:r>
    </w:p>
    <w:p w14:paraId="24C6C85B" w14:textId="77777777" w:rsidR="006F787A" w:rsidRDefault="006F787A" w:rsidP="004711B3">
      <w:pPr>
        <w:spacing w:before="120" w:after="120"/>
        <w:jc w:val="both"/>
        <w:rPr>
          <w:rFonts w:ascii="Verdana" w:hAnsi="Verdana" w:cs="Arial"/>
          <w:b/>
          <w:i/>
          <w:sz w:val="20"/>
          <w:szCs w:val="20"/>
        </w:rPr>
      </w:pPr>
      <w:r w:rsidRPr="00C43C3B">
        <w:rPr>
          <w:rFonts w:ascii="Verdana" w:hAnsi="Verdana" w:cs="Arial"/>
          <w:b/>
          <w:i/>
          <w:sz w:val="20"/>
          <w:szCs w:val="20"/>
        </w:rPr>
        <w:t>General</w:t>
      </w:r>
    </w:p>
    <w:p w14:paraId="79011622" w14:textId="77777777" w:rsidR="00222D7F" w:rsidRPr="00071D3F" w:rsidRDefault="00222D7F" w:rsidP="00222D7F">
      <w:pPr>
        <w:spacing w:before="120" w:after="120"/>
        <w:jc w:val="both"/>
        <w:rPr>
          <w:rFonts w:ascii="Verdana" w:hAnsi="Verdana" w:cs="Arial"/>
          <w:sz w:val="20"/>
          <w:szCs w:val="20"/>
        </w:rPr>
      </w:pPr>
      <w:r w:rsidRPr="00071D3F">
        <w:rPr>
          <w:rFonts w:ascii="Verdana" w:hAnsi="Verdana" w:cs="Arial"/>
          <w:sz w:val="20"/>
          <w:szCs w:val="20"/>
        </w:rPr>
        <w:t xml:space="preserve">Although their appointment process is different from that of other trustee directors, MNDs have exactly the same responsibilities and functions as any other trustee director, including one nominated by the </w:t>
      </w:r>
      <w:r>
        <w:rPr>
          <w:rFonts w:ascii="Verdana" w:hAnsi="Verdana" w:cs="Arial"/>
          <w:sz w:val="20"/>
          <w:szCs w:val="20"/>
        </w:rPr>
        <w:t>Company</w:t>
      </w:r>
      <w:r w:rsidRPr="00071D3F">
        <w:rPr>
          <w:rFonts w:ascii="Verdana" w:hAnsi="Verdana" w:cs="Arial"/>
          <w:sz w:val="20"/>
          <w:szCs w:val="20"/>
        </w:rPr>
        <w:t>. A MND cannot be excluded from the exercise of any trustee function purely because they are a MND.</w:t>
      </w:r>
    </w:p>
    <w:p w14:paraId="39BB16B4" w14:textId="77777777" w:rsidR="00222D7F" w:rsidRPr="00071D3F" w:rsidRDefault="00222D7F" w:rsidP="00222D7F">
      <w:pPr>
        <w:spacing w:before="120" w:after="120"/>
        <w:jc w:val="both"/>
        <w:rPr>
          <w:rFonts w:ascii="Verdana" w:hAnsi="Verdana" w:cs="Arial"/>
          <w:sz w:val="20"/>
          <w:szCs w:val="20"/>
        </w:rPr>
      </w:pPr>
      <w:r w:rsidRPr="00071D3F">
        <w:rPr>
          <w:rFonts w:ascii="Verdana" w:hAnsi="Verdana" w:cs="Arial"/>
          <w:sz w:val="20"/>
          <w:szCs w:val="20"/>
        </w:rPr>
        <w:t>An individual does not have to be an expert on pensions in order to be appointed as a MND. However, it is important for any potential candidate to appreciate that a trustee director’s role is demanding. The trustee directors are expected to:</w:t>
      </w:r>
    </w:p>
    <w:p w14:paraId="5962D713" w14:textId="77777777" w:rsidR="00222D7F" w:rsidRPr="00071D3F" w:rsidRDefault="00222D7F" w:rsidP="00222D7F">
      <w:pPr>
        <w:numPr>
          <w:ilvl w:val="0"/>
          <w:numId w:val="13"/>
        </w:numPr>
        <w:spacing w:before="120" w:after="120"/>
        <w:jc w:val="both"/>
        <w:rPr>
          <w:rFonts w:ascii="Verdana" w:hAnsi="Verdana" w:cs="Arial"/>
          <w:sz w:val="20"/>
          <w:szCs w:val="20"/>
        </w:rPr>
      </w:pPr>
      <w:r w:rsidRPr="00071D3F">
        <w:rPr>
          <w:rFonts w:ascii="Verdana" w:hAnsi="Verdana" w:cs="Arial"/>
          <w:sz w:val="20"/>
          <w:szCs w:val="20"/>
        </w:rPr>
        <w:t>act prudently, conscientiously and honestly;</w:t>
      </w:r>
    </w:p>
    <w:p w14:paraId="3FE1CC05" w14:textId="77777777" w:rsidR="00222D7F" w:rsidRPr="00071D3F" w:rsidRDefault="00222D7F" w:rsidP="00222D7F">
      <w:pPr>
        <w:numPr>
          <w:ilvl w:val="0"/>
          <w:numId w:val="13"/>
        </w:numPr>
        <w:spacing w:before="120" w:after="120"/>
        <w:jc w:val="both"/>
        <w:rPr>
          <w:rFonts w:ascii="Verdana" w:hAnsi="Verdana" w:cs="Arial"/>
          <w:sz w:val="20"/>
          <w:szCs w:val="20"/>
        </w:rPr>
      </w:pPr>
      <w:r w:rsidRPr="00071D3F">
        <w:rPr>
          <w:rFonts w:ascii="Verdana" w:hAnsi="Verdana" w:cs="Arial"/>
          <w:sz w:val="20"/>
          <w:szCs w:val="20"/>
        </w:rPr>
        <w:t>familiarise themselves with the Scheme’s governing trust deed and rules and other relevant documentation, such as Scheme policies and procedures;</w:t>
      </w:r>
    </w:p>
    <w:p w14:paraId="545CA6AB" w14:textId="1455037D" w:rsidR="006F787A" w:rsidRDefault="00222D7F" w:rsidP="006F787A">
      <w:pPr>
        <w:numPr>
          <w:ilvl w:val="0"/>
          <w:numId w:val="6"/>
        </w:numPr>
        <w:spacing w:after="120"/>
        <w:jc w:val="both"/>
        <w:rPr>
          <w:rFonts w:ascii="Verdana" w:hAnsi="Verdana" w:cs="Arial"/>
          <w:sz w:val="20"/>
          <w:szCs w:val="20"/>
        </w:rPr>
      </w:pPr>
      <w:r w:rsidRPr="00071D3F">
        <w:rPr>
          <w:rFonts w:ascii="Verdana" w:hAnsi="Verdana" w:cs="Arial"/>
          <w:sz w:val="20"/>
          <w:szCs w:val="20"/>
        </w:rPr>
        <w:t xml:space="preserve">comply with statutory requirements relating to Trustee Knowledge and Understanding and undertake the necessary </w:t>
      </w:r>
      <w:r w:rsidR="006F787A" w:rsidRPr="00C43C3B">
        <w:rPr>
          <w:rFonts w:ascii="Verdana" w:hAnsi="Verdana" w:cs="Arial"/>
          <w:sz w:val="20"/>
          <w:szCs w:val="20"/>
        </w:rPr>
        <w:t>training</w:t>
      </w:r>
      <w:r>
        <w:rPr>
          <w:rFonts w:ascii="Verdana" w:hAnsi="Verdana" w:cs="Arial"/>
          <w:sz w:val="20"/>
          <w:szCs w:val="20"/>
        </w:rPr>
        <w:t>. T</w:t>
      </w:r>
      <w:r w:rsidR="006F787A" w:rsidRPr="00C43C3B">
        <w:rPr>
          <w:rFonts w:ascii="Verdana" w:hAnsi="Verdana" w:cs="Arial"/>
          <w:sz w:val="20"/>
          <w:szCs w:val="20"/>
        </w:rPr>
        <w:t>he costs of training courses and out of pocket expenses will be met by the Scheme.  This training will be supplied by a suitably qualified organisation and by regular updates at Trustee meetings</w:t>
      </w:r>
      <w:r>
        <w:rPr>
          <w:rFonts w:ascii="Verdana" w:hAnsi="Verdana" w:cs="Arial"/>
          <w:sz w:val="20"/>
          <w:szCs w:val="20"/>
        </w:rPr>
        <w:t>;</w:t>
      </w:r>
    </w:p>
    <w:p w14:paraId="0172D993" w14:textId="77777777" w:rsidR="00222D7F" w:rsidRPr="002A63FB" w:rsidRDefault="00222D7F" w:rsidP="00222D7F">
      <w:pPr>
        <w:numPr>
          <w:ilvl w:val="0"/>
          <w:numId w:val="6"/>
        </w:numPr>
        <w:spacing w:before="120" w:after="120"/>
        <w:jc w:val="both"/>
        <w:rPr>
          <w:rFonts w:ascii="Verdana" w:hAnsi="Verdana" w:cs="Arial"/>
          <w:sz w:val="20"/>
          <w:szCs w:val="20"/>
        </w:rPr>
      </w:pPr>
      <w:r w:rsidRPr="002A63FB">
        <w:rPr>
          <w:rFonts w:ascii="Verdana" w:hAnsi="Verdana" w:cs="Arial"/>
          <w:sz w:val="20"/>
          <w:szCs w:val="20"/>
        </w:rPr>
        <w:t>invest the assets of the trust and agree the Scheme’s funding plan with the Company</w:t>
      </w:r>
      <w:r w:rsidR="00BE0A4F">
        <w:rPr>
          <w:rFonts w:ascii="Verdana" w:hAnsi="Verdana" w:cs="Arial"/>
          <w:sz w:val="20"/>
          <w:szCs w:val="20"/>
        </w:rPr>
        <w:t>;</w:t>
      </w:r>
    </w:p>
    <w:p w14:paraId="2E117BA6" w14:textId="77777777" w:rsidR="00222D7F" w:rsidRDefault="00222D7F" w:rsidP="00222D7F">
      <w:pPr>
        <w:numPr>
          <w:ilvl w:val="0"/>
          <w:numId w:val="6"/>
        </w:numPr>
        <w:spacing w:before="120" w:after="120"/>
        <w:jc w:val="both"/>
        <w:rPr>
          <w:rFonts w:ascii="Verdana" w:hAnsi="Verdana" w:cs="Arial"/>
          <w:sz w:val="20"/>
          <w:szCs w:val="20"/>
        </w:rPr>
      </w:pPr>
      <w:r w:rsidRPr="00071D3F">
        <w:rPr>
          <w:rFonts w:ascii="Verdana" w:hAnsi="Verdana" w:cs="Arial"/>
          <w:sz w:val="20"/>
          <w:szCs w:val="20"/>
        </w:rPr>
        <w:t>seek (and, where appropriate, question) advice on technical legal, actuarial and investment matters and on any other matt</w:t>
      </w:r>
      <w:r>
        <w:rPr>
          <w:rFonts w:ascii="Verdana" w:hAnsi="Verdana" w:cs="Arial"/>
          <w:sz w:val="20"/>
          <w:szCs w:val="20"/>
        </w:rPr>
        <w:t>ers that they do not understand;</w:t>
      </w:r>
      <w:r w:rsidR="00BE0A4F">
        <w:rPr>
          <w:rFonts w:ascii="Verdana" w:hAnsi="Verdana" w:cs="Arial"/>
          <w:sz w:val="20"/>
          <w:szCs w:val="20"/>
        </w:rPr>
        <w:t xml:space="preserve"> and</w:t>
      </w:r>
    </w:p>
    <w:p w14:paraId="6872FE8E" w14:textId="1ECD9E8A" w:rsidR="006F787A" w:rsidRPr="00222D7F" w:rsidRDefault="006F787A" w:rsidP="00A10A32">
      <w:pPr>
        <w:numPr>
          <w:ilvl w:val="0"/>
          <w:numId w:val="6"/>
        </w:numPr>
        <w:spacing w:before="120" w:after="120"/>
        <w:jc w:val="both"/>
        <w:rPr>
          <w:rFonts w:ascii="Verdana" w:hAnsi="Verdana" w:cs="Arial"/>
          <w:sz w:val="20"/>
          <w:szCs w:val="20"/>
        </w:rPr>
      </w:pPr>
      <w:r w:rsidRPr="00222D7F">
        <w:rPr>
          <w:rFonts w:ascii="Verdana" w:hAnsi="Verdana" w:cs="Arial"/>
          <w:sz w:val="20"/>
          <w:szCs w:val="20"/>
        </w:rPr>
        <w:t xml:space="preserve">attend meetings of the Trustee.  Normally there will be </w:t>
      </w:r>
      <w:r w:rsidR="000C6397" w:rsidRPr="00222D7F">
        <w:rPr>
          <w:rFonts w:ascii="Verdana" w:hAnsi="Verdana" w:cs="Arial"/>
          <w:sz w:val="20"/>
          <w:szCs w:val="20"/>
        </w:rPr>
        <w:t>4</w:t>
      </w:r>
      <w:r w:rsidRPr="00222D7F">
        <w:rPr>
          <w:rFonts w:ascii="Verdana" w:hAnsi="Verdana" w:cs="Arial"/>
          <w:sz w:val="20"/>
          <w:szCs w:val="20"/>
        </w:rPr>
        <w:t xml:space="preserve"> ordinary meetings of the full board each year but additional extraordinary meetings may be held at any time.  Notice of the time, date and venue of all meetings will be provided in advance as required by legislation.  MNDs may be consulted on issues and/or be required to sign documents approved by them between meetings.</w:t>
      </w:r>
    </w:p>
    <w:p w14:paraId="1E9C7883" w14:textId="77777777" w:rsidR="00222D7F" w:rsidRPr="00071D3F" w:rsidRDefault="00222D7F" w:rsidP="00222D7F">
      <w:pPr>
        <w:spacing w:before="120" w:after="120"/>
        <w:jc w:val="both"/>
        <w:rPr>
          <w:rFonts w:ascii="Verdana" w:hAnsi="Verdana" w:cs="Arial"/>
          <w:sz w:val="20"/>
          <w:szCs w:val="20"/>
        </w:rPr>
      </w:pPr>
      <w:r w:rsidRPr="00071D3F">
        <w:rPr>
          <w:rFonts w:ascii="Verdana" w:hAnsi="Verdana" w:cs="Arial"/>
          <w:sz w:val="20"/>
          <w:szCs w:val="20"/>
        </w:rPr>
        <w:t>For further information on trustee duties, responsibilities and potential liabilities, please refer to the Pensions Regulator’s Guidance for trustees, available at:</w:t>
      </w:r>
    </w:p>
    <w:p w14:paraId="0D715312" w14:textId="1DCBC3CF" w:rsidR="00836472" w:rsidRDefault="002325DC" w:rsidP="003333A8">
      <w:pPr>
        <w:spacing w:before="120" w:after="120"/>
        <w:jc w:val="both"/>
        <w:rPr>
          <w:rFonts w:ascii="Verdana" w:hAnsi="Verdana" w:cs="Arial"/>
          <w:sz w:val="20"/>
          <w:szCs w:val="20"/>
        </w:rPr>
      </w:pPr>
      <w:hyperlink r:id="rId11" w:history="1">
        <w:r w:rsidRPr="003461B2">
          <w:rPr>
            <w:rStyle w:val="Hyperlink"/>
            <w:rFonts w:ascii="Verdana" w:hAnsi="Verdana" w:cs="Arial"/>
            <w:sz w:val="20"/>
            <w:szCs w:val="20"/>
          </w:rPr>
          <w:t>www.thepensionsregulator.gov.uk/en/trustees/understanding-your-role</w:t>
        </w:r>
      </w:hyperlink>
      <w:r>
        <w:rPr>
          <w:rFonts w:ascii="Verdana" w:hAnsi="Verdana" w:cs="Arial"/>
          <w:sz w:val="20"/>
          <w:szCs w:val="20"/>
        </w:rPr>
        <w:t xml:space="preserve"> </w:t>
      </w:r>
    </w:p>
    <w:p w14:paraId="1991D935" w14:textId="77777777" w:rsidR="002325DC" w:rsidRDefault="002325DC" w:rsidP="003333A8">
      <w:pPr>
        <w:spacing w:before="120" w:after="120"/>
        <w:jc w:val="both"/>
        <w:rPr>
          <w:rFonts w:ascii="Verdana" w:hAnsi="Verdana" w:cs="Arial"/>
          <w:sz w:val="20"/>
          <w:szCs w:val="20"/>
        </w:rPr>
      </w:pPr>
    </w:p>
    <w:p w14:paraId="2B1A5CB3" w14:textId="77777777" w:rsidR="002325DC" w:rsidRDefault="002325DC" w:rsidP="003333A8">
      <w:pPr>
        <w:spacing w:before="120" w:after="120"/>
        <w:jc w:val="both"/>
        <w:rPr>
          <w:rFonts w:ascii="Verdana" w:hAnsi="Verdana" w:cs="Arial"/>
          <w:sz w:val="20"/>
          <w:szCs w:val="20"/>
        </w:rPr>
      </w:pPr>
    </w:p>
    <w:p w14:paraId="59068987" w14:textId="77777777" w:rsidR="003333A8" w:rsidRDefault="003333A8" w:rsidP="003333A8">
      <w:pPr>
        <w:spacing w:before="120" w:after="120"/>
        <w:jc w:val="both"/>
        <w:rPr>
          <w:rFonts w:ascii="Verdana" w:hAnsi="Verdana" w:cs="Arial"/>
          <w:sz w:val="20"/>
          <w:szCs w:val="20"/>
        </w:rPr>
      </w:pPr>
    </w:p>
    <w:p w14:paraId="6AD6D708" w14:textId="77777777" w:rsidR="00ED10C6" w:rsidRPr="00C43C3B" w:rsidRDefault="00ED10C6" w:rsidP="00ED10C6">
      <w:pPr>
        <w:pBdr>
          <w:bottom w:val="single" w:sz="4" w:space="1" w:color="auto"/>
        </w:pBdr>
        <w:jc w:val="both"/>
        <w:rPr>
          <w:rFonts w:ascii="Verdana" w:hAnsi="Verdana" w:cs="Arial"/>
          <w:i/>
          <w:smallCaps/>
          <w:sz w:val="20"/>
          <w:szCs w:val="20"/>
        </w:rPr>
      </w:pPr>
      <w:r w:rsidRPr="00C43C3B">
        <w:rPr>
          <w:rFonts w:ascii="Verdana" w:hAnsi="Verdana" w:cs="Arial"/>
          <w:i/>
          <w:smallCaps/>
          <w:sz w:val="20"/>
          <w:szCs w:val="20"/>
        </w:rPr>
        <w:lastRenderedPageBreak/>
        <w:t xml:space="preserve">Request for Nominations to the Trustee Board </w:t>
      </w:r>
    </w:p>
    <w:p w14:paraId="4F0449B0" w14:textId="77777777" w:rsidR="00ED10C6" w:rsidRPr="00C43C3B" w:rsidRDefault="00ED10C6" w:rsidP="00ED10C6">
      <w:pPr>
        <w:jc w:val="both"/>
        <w:rPr>
          <w:rFonts w:ascii="Verdana" w:hAnsi="Verdana" w:cs="Arial"/>
          <w:sz w:val="20"/>
          <w:szCs w:val="20"/>
        </w:rPr>
      </w:pPr>
    </w:p>
    <w:p w14:paraId="728BC179" w14:textId="77777777" w:rsidR="006F787A" w:rsidRDefault="006F787A" w:rsidP="006B30BF">
      <w:pPr>
        <w:jc w:val="both"/>
        <w:rPr>
          <w:rFonts w:ascii="Verdana" w:hAnsi="Verdana" w:cs="Arial"/>
          <w:sz w:val="20"/>
          <w:szCs w:val="20"/>
        </w:rPr>
      </w:pPr>
      <w:r w:rsidRPr="00C43C3B">
        <w:rPr>
          <w:rFonts w:ascii="Verdana" w:hAnsi="Verdana" w:cs="Arial"/>
          <w:sz w:val="20"/>
          <w:szCs w:val="20"/>
        </w:rPr>
        <w:t>In the event of</w:t>
      </w:r>
      <w:r w:rsidR="009D7117" w:rsidRPr="00C43C3B">
        <w:rPr>
          <w:rFonts w:ascii="Verdana" w:hAnsi="Verdana" w:cs="Arial"/>
          <w:sz w:val="20"/>
          <w:szCs w:val="20"/>
        </w:rPr>
        <w:t xml:space="preserve"> there being</w:t>
      </w:r>
      <w:r w:rsidRPr="00C43C3B">
        <w:rPr>
          <w:rFonts w:ascii="Verdana" w:hAnsi="Verdana" w:cs="Arial"/>
          <w:sz w:val="20"/>
          <w:szCs w:val="20"/>
        </w:rPr>
        <w:t xml:space="preserve"> a vacancy for one or more MND</w:t>
      </w:r>
      <w:r w:rsidR="003200D8" w:rsidRPr="00C43C3B">
        <w:rPr>
          <w:rFonts w:ascii="Verdana" w:hAnsi="Verdana" w:cs="Arial"/>
          <w:sz w:val="20"/>
          <w:szCs w:val="20"/>
        </w:rPr>
        <w:t xml:space="preserve"> positions</w:t>
      </w:r>
      <w:r w:rsidRPr="00C43C3B">
        <w:rPr>
          <w:rFonts w:ascii="Verdana" w:hAnsi="Verdana" w:cs="Arial"/>
          <w:sz w:val="20"/>
          <w:szCs w:val="20"/>
        </w:rPr>
        <w:t>, the Trustee will seek nominations</w:t>
      </w:r>
      <w:r w:rsidR="00222D7F">
        <w:rPr>
          <w:rFonts w:ascii="Verdana" w:hAnsi="Verdana" w:cs="Arial"/>
          <w:sz w:val="20"/>
          <w:szCs w:val="20"/>
        </w:rPr>
        <w:t>, subject to paragraphs 7 and 8 below,</w:t>
      </w:r>
      <w:r w:rsidR="00FE3969" w:rsidRPr="00C43C3B">
        <w:rPr>
          <w:rFonts w:ascii="Verdana" w:hAnsi="Verdana" w:cs="Arial"/>
          <w:sz w:val="20"/>
          <w:szCs w:val="20"/>
        </w:rPr>
        <w:t xml:space="preserve"> as soon as reasonably practicable (and in any event within six months of a vacancy arising).</w:t>
      </w:r>
    </w:p>
    <w:p w14:paraId="768A254E" w14:textId="77777777" w:rsidR="006B30BF" w:rsidRPr="00C43C3B" w:rsidRDefault="006B30BF" w:rsidP="006B30BF">
      <w:pPr>
        <w:jc w:val="both"/>
        <w:rPr>
          <w:rFonts w:ascii="Verdana" w:hAnsi="Verdana" w:cs="Arial"/>
          <w:sz w:val="20"/>
          <w:szCs w:val="20"/>
        </w:rPr>
      </w:pPr>
    </w:p>
    <w:p w14:paraId="2CC62656" w14:textId="77777777" w:rsidR="006F787A" w:rsidRDefault="006F787A" w:rsidP="00237B62">
      <w:pPr>
        <w:numPr>
          <w:ilvl w:val="0"/>
          <w:numId w:val="4"/>
        </w:numPr>
        <w:jc w:val="both"/>
        <w:rPr>
          <w:rFonts w:ascii="Verdana" w:hAnsi="Verdana" w:cs="Arial"/>
          <w:sz w:val="20"/>
          <w:szCs w:val="20"/>
        </w:rPr>
      </w:pPr>
      <w:r w:rsidRPr="00C43C3B">
        <w:rPr>
          <w:rFonts w:ascii="Verdana" w:hAnsi="Verdana" w:cs="Arial"/>
          <w:sz w:val="20"/>
          <w:szCs w:val="20"/>
        </w:rPr>
        <w:t>The Trustee will inform the membership by one or more of</w:t>
      </w:r>
      <w:r w:rsidR="009D7117" w:rsidRPr="00C43C3B">
        <w:rPr>
          <w:rFonts w:ascii="Verdana" w:hAnsi="Verdana" w:cs="Arial"/>
          <w:sz w:val="20"/>
          <w:szCs w:val="20"/>
        </w:rPr>
        <w:t>:</w:t>
      </w:r>
      <w:r w:rsidRPr="00C43C3B">
        <w:rPr>
          <w:rFonts w:ascii="Verdana" w:hAnsi="Verdana" w:cs="Arial"/>
          <w:sz w:val="20"/>
          <w:szCs w:val="20"/>
        </w:rPr>
        <w:t xml:space="preserve"> post to their home addresses</w:t>
      </w:r>
      <w:r w:rsidR="009D7117" w:rsidRPr="00C43C3B">
        <w:rPr>
          <w:rFonts w:ascii="Verdana" w:hAnsi="Verdana" w:cs="Arial"/>
          <w:sz w:val="20"/>
          <w:szCs w:val="20"/>
        </w:rPr>
        <w:t>;</w:t>
      </w:r>
      <w:r w:rsidRPr="00C43C3B">
        <w:rPr>
          <w:rFonts w:ascii="Verdana" w:hAnsi="Verdana" w:cs="Arial"/>
          <w:sz w:val="20"/>
          <w:szCs w:val="20"/>
        </w:rPr>
        <w:t xml:space="preserve"> email to their email addresses</w:t>
      </w:r>
      <w:r w:rsidR="009D7117" w:rsidRPr="00C43C3B">
        <w:rPr>
          <w:rFonts w:ascii="Verdana" w:hAnsi="Verdana" w:cs="Arial"/>
          <w:sz w:val="20"/>
          <w:szCs w:val="20"/>
        </w:rPr>
        <w:t>;</w:t>
      </w:r>
      <w:r w:rsidRPr="00C43C3B">
        <w:rPr>
          <w:rFonts w:ascii="Verdana" w:hAnsi="Verdana" w:cs="Arial"/>
          <w:sz w:val="20"/>
          <w:szCs w:val="20"/>
        </w:rPr>
        <w:t xml:space="preserve"> notice posted on </w:t>
      </w:r>
      <w:r w:rsidR="00010B1F">
        <w:rPr>
          <w:rFonts w:ascii="Verdana" w:hAnsi="Verdana" w:cs="Arial"/>
          <w:sz w:val="20"/>
          <w:szCs w:val="20"/>
        </w:rPr>
        <w:t>the Scheme</w:t>
      </w:r>
      <w:r w:rsidRPr="00C43C3B">
        <w:rPr>
          <w:rFonts w:ascii="Verdana" w:hAnsi="Verdana" w:cs="Arial"/>
          <w:sz w:val="20"/>
          <w:szCs w:val="20"/>
        </w:rPr>
        <w:t xml:space="preserve"> website.</w:t>
      </w:r>
    </w:p>
    <w:p w14:paraId="48B9749A" w14:textId="77777777" w:rsidR="00237B62" w:rsidRPr="00C43C3B" w:rsidRDefault="00237B62" w:rsidP="00237B62">
      <w:pPr>
        <w:ind w:left="840"/>
        <w:jc w:val="both"/>
        <w:rPr>
          <w:rFonts w:ascii="Verdana" w:hAnsi="Verdana" w:cs="Arial"/>
          <w:sz w:val="20"/>
          <w:szCs w:val="20"/>
        </w:rPr>
      </w:pPr>
    </w:p>
    <w:p w14:paraId="0DBB1D1A" w14:textId="77777777" w:rsidR="006F787A" w:rsidRDefault="009D7117" w:rsidP="00237B62">
      <w:pPr>
        <w:numPr>
          <w:ilvl w:val="0"/>
          <w:numId w:val="4"/>
        </w:numPr>
        <w:jc w:val="both"/>
        <w:rPr>
          <w:rFonts w:ascii="Verdana" w:hAnsi="Verdana" w:cs="Arial"/>
          <w:sz w:val="20"/>
          <w:szCs w:val="20"/>
        </w:rPr>
      </w:pPr>
      <w:r w:rsidRPr="00C43C3B">
        <w:rPr>
          <w:rFonts w:ascii="Verdana" w:hAnsi="Verdana" w:cs="Arial"/>
          <w:sz w:val="20"/>
          <w:szCs w:val="20"/>
        </w:rPr>
        <w:t>M</w:t>
      </w:r>
      <w:r w:rsidR="006F787A" w:rsidRPr="00C43C3B">
        <w:rPr>
          <w:rFonts w:ascii="Verdana" w:hAnsi="Verdana" w:cs="Arial"/>
          <w:sz w:val="20"/>
          <w:szCs w:val="20"/>
        </w:rPr>
        <w:t xml:space="preserve">embers who meet the conditions detailed in this </w:t>
      </w:r>
      <w:r w:rsidRPr="00C43C3B">
        <w:rPr>
          <w:rFonts w:ascii="Verdana" w:hAnsi="Verdana" w:cs="Arial"/>
          <w:sz w:val="20"/>
          <w:szCs w:val="20"/>
        </w:rPr>
        <w:t>p</w:t>
      </w:r>
      <w:r w:rsidR="006F787A" w:rsidRPr="00C43C3B">
        <w:rPr>
          <w:rFonts w:ascii="Verdana" w:hAnsi="Verdana" w:cs="Arial"/>
          <w:sz w:val="20"/>
          <w:szCs w:val="20"/>
        </w:rPr>
        <w:t>rocedure may nominate themselves or nominate any other member who meets those</w:t>
      </w:r>
      <w:r w:rsidRPr="00C43C3B">
        <w:rPr>
          <w:rFonts w:ascii="Verdana" w:hAnsi="Verdana" w:cs="Arial"/>
          <w:sz w:val="20"/>
          <w:szCs w:val="20"/>
        </w:rPr>
        <w:t xml:space="preserve"> eligibility</w:t>
      </w:r>
      <w:r w:rsidR="006F787A" w:rsidRPr="00C43C3B">
        <w:rPr>
          <w:rFonts w:ascii="Verdana" w:hAnsi="Verdana" w:cs="Arial"/>
          <w:sz w:val="20"/>
          <w:szCs w:val="20"/>
        </w:rPr>
        <w:t xml:space="preserve"> conditions and has agreed to stand.</w:t>
      </w:r>
      <w:r w:rsidRPr="00C43C3B">
        <w:rPr>
          <w:rFonts w:ascii="Verdana" w:hAnsi="Verdana" w:cs="Arial"/>
          <w:sz w:val="20"/>
          <w:szCs w:val="20"/>
        </w:rPr>
        <w:t xml:space="preserve">  Th</w:t>
      </w:r>
      <w:r w:rsidR="00010B1F">
        <w:rPr>
          <w:rFonts w:ascii="Verdana" w:hAnsi="Verdana" w:cs="Arial"/>
          <w:sz w:val="20"/>
          <w:szCs w:val="20"/>
        </w:rPr>
        <w:t>o</w:t>
      </w:r>
      <w:r w:rsidRPr="00C43C3B">
        <w:rPr>
          <w:rFonts w:ascii="Verdana" w:hAnsi="Verdana" w:cs="Arial"/>
          <w:sz w:val="20"/>
          <w:szCs w:val="20"/>
        </w:rPr>
        <w:t>se members who are nominated are referred to as “Nominees” for the purposes of this procedure.</w:t>
      </w:r>
    </w:p>
    <w:p w14:paraId="5E582A29" w14:textId="77777777" w:rsidR="00237B62" w:rsidRPr="00C43C3B" w:rsidRDefault="00237B62" w:rsidP="00237B62">
      <w:pPr>
        <w:jc w:val="both"/>
        <w:rPr>
          <w:rFonts w:ascii="Verdana" w:hAnsi="Verdana" w:cs="Arial"/>
          <w:sz w:val="20"/>
          <w:szCs w:val="20"/>
        </w:rPr>
      </w:pPr>
    </w:p>
    <w:p w14:paraId="77565E2D" w14:textId="77777777" w:rsidR="006F787A" w:rsidRDefault="006F787A" w:rsidP="00237B62">
      <w:pPr>
        <w:numPr>
          <w:ilvl w:val="0"/>
          <w:numId w:val="4"/>
        </w:numPr>
        <w:jc w:val="both"/>
        <w:rPr>
          <w:rFonts w:ascii="Verdana" w:hAnsi="Verdana" w:cs="Arial"/>
          <w:sz w:val="20"/>
          <w:szCs w:val="20"/>
        </w:rPr>
      </w:pPr>
      <w:r w:rsidRPr="00C43C3B">
        <w:rPr>
          <w:rFonts w:ascii="Verdana" w:hAnsi="Verdana" w:cs="Arial"/>
          <w:sz w:val="20"/>
          <w:szCs w:val="20"/>
        </w:rPr>
        <w:t>Members wishing to nominate another person must have the permission of that person before making such a nomination.</w:t>
      </w:r>
    </w:p>
    <w:p w14:paraId="4767EB25" w14:textId="77777777" w:rsidR="00237B62" w:rsidRDefault="00237B62" w:rsidP="00237B62">
      <w:pPr>
        <w:jc w:val="both"/>
        <w:rPr>
          <w:rFonts w:ascii="Verdana" w:hAnsi="Verdana" w:cs="Arial"/>
          <w:sz w:val="20"/>
          <w:szCs w:val="20"/>
        </w:rPr>
      </w:pPr>
    </w:p>
    <w:p w14:paraId="78B4BB96" w14:textId="77777777" w:rsidR="006F787A" w:rsidRPr="00C43C3B" w:rsidRDefault="006F787A" w:rsidP="006F787A">
      <w:pPr>
        <w:numPr>
          <w:ilvl w:val="0"/>
          <w:numId w:val="4"/>
        </w:numPr>
        <w:spacing w:after="60"/>
        <w:jc w:val="both"/>
        <w:rPr>
          <w:rFonts w:ascii="Verdana" w:hAnsi="Verdana" w:cs="Arial"/>
          <w:sz w:val="20"/>
          <w:szCs w:val="20"/>
        </w:rPr>
      </w:pPr>
      <w:r w:rsidRPr="00C43C3B">
        <w:rPr>
          <w:rFonts w:ascii="Verdana" w:hAnsi="Verdana" w:cs="Arial"/>
          <w:sz w:val="20"/>
          <w:szCs w:val="20"/>
        </w:rPr>
        <w:t xml:space="preserve">All nominations must be on the nomination form provided with </w:t>
      </w:r>
      <w:r w:rsidR="0041523D" w:rsidRPr="00C43C3B">
        <w:rPr>
          <w:rFonts w:ascii="Verdana" w:hAnsi="Verdana" w:cs="Arial"/>
          <w:sz w:val="20"/>
          <w:szCs w:val="20"/>
        </w:rPr>
        <w:t>this p</w:t>
      </w:r>
      <w:r w:rsidRPr="00C43C3B">
        <w:rPr>
          <w:rFonts w:ascii="Verdana" w:hAnsi="Verdana" w:cs="Arial"/>
          <w:sz w:val="20"/>
          <w:szCs w:val="20"/>
        </w:rPr>
        <w:t>rocedure and will include the following information prepared by the Nominee:</w:t>
      </w:r>
    </w:p>
    <w:p w14:paraId="488D5ED4" w14:textId="77777777" w:rsidR="006F787A" w:rsidRPr="00C43C3B" w:rsidRDefault="006F787A" w:rsidP="006F787A">
      <w:pPr>
        <w:numPr>
          <w:ilvl w:val="1"/>
          <w:numId w:val="4"/>
        </w:numPr>
        <w:spacing w:after="60"/>
        <w:jc w:val="both"/>
        <w:rPr>
          <w:rFonts w:ascii="Verdana" w:hAnsi="Verdana" w:cs="Arial"/>
          <w:sz w:val="20"/>
          <w:szCs w:val="20"/>
        </w:rPr>
      </w:pPr>
      <w:r w:rsidRPr="00C43C3B">
        <w:rPr>
          <w:rFonts w:ascii="Verdana" w:hAnsi="Verdana" w:cs="Arial"/>
          <w:sz w:val="20"/>
          <w:szCs w:val="20"/>
        </w:rPr>
        <w:t>Full Name</w:t>
      </w:r>
    </w:p>
    <w:p w14:paraId="727BD63C" w14:textId="77777777" w:rsidR="006F787A" w:rsidRPr="00C43C3B" w:rsidRDefault="00010B1F" w:rsidP="006F787A">
      <w:pPr>
        <w:numPr>
          <w:ilvl w:val="1"/>
          <w:numId w:val="4"/>
        </w:numPr>
        <w:spacing w:after="60"/>
        <w:jc w:val="both"/>
        <w:rPr>
          <w:rFonts w:ascii="Verdana" w:hAnsi="Verdana" w:cs="Arial"/>
          <w:sz w:val="20"/>
          <w:szCs w:val="20"/>
        </w:rPr>
      </w:pPr>
      <w:r>
        <w:rPr>
          <w:rFonts w:ascii="Verdana" w:hAnsi="Verdana" w:cs="Arial"/>
          <w:sz w:val="20"/>
          <w:szCs w:val="20"/>
        </w:rPr>
        <w:t xml:space="preserve">Qualifying </w:t>
      </w:r>
      <w:r w:rsidR="00FD1EBA" w:rsidRPr="00C43C3B">
        <w:rPr>
          <w:rFonts w:ascii="Verdana" w:hAnsi="Verdana" w:cs="Arial"/>
          <w:sz w:val="20"/>
          <w:szCs w:val="20"/>
        </w:rPr>
        <w:t>em</w:t>
      </w:r>
      <w:r w:rsidR="00DC7AE6">
        <w:rPr>
          <w:rFonts w:ascii="Verdana" w:hAnsi="Verdana" w:cs="Arial"/>
          <w:sz w:val="20"/>
          <w:szCs w:val="20"/>
        </w:rPr>
        <w:t>ployment</w:t>
      </w:r>
      <w:r w:rsidR="00FD1EBA" w:rsidRPr="00C43C3B">
        <w:rPr>
          <w:rFonts w:ascii="Verdana" w:hAnsi="Verdana" w:cs="Arial"/>
          <w:sz w:val="20"/>
          <w:szCs w:val="20"/>
        </w:rPr>
        <w:t xml:space="preserve"> </w:t>
      </w:r>
      <w:r w:rsidR="006F787A" w:rsidRPr="00C43C3B">
        <w:rPr>
          <w:rFonts w:ascii="Verdana" w:hAnsi="Verdana" w:cs="Arial"/>
          <w:sz w:val="20"/>
          <w:szCs w:val="20"/>
        </w:rPr>
        <w:t>position</w:t>
      </w:r>
      <w:r>
        <w:rPr>
          <w:rFonts w:ascii="Verdana" w:hAnsi="Verdana" w:cs="Arial"/>
          <w:sz w:val="20"/>
          <w:szCs w:val="20"/>
        </w:rPr>
        <w:t xml:space="preserve"> and location</w:t>
      </w:r>
    </w:p>
    <w:p w14:paraId="13D6B93B" w14:textId="77777777" w:rsidR="006F787A" w:rsidRPr="00C43C3B" w:rsidRDefault="006F787A" w:rsidP="006F787A">
      <w:pPr>
        <w:numPr>
          <w:ilvl w:val="1"/>
          <w:numId w:val="4"/>
        </w:numPr>
        <w:spacing w:after="60"/>
        <w:jc w:val="both"/>
        <w:rPr>
          <w:rFonts w:ascii="Verdana" w:hAnsi="Verdana" w:cs="Arial"/>
          <w:sz w:val="20"/>
          <w:szCs w:val="20"/>
        </w:rPr>
      </w:pPr>
      <w:r w:rsidRPr="00C43C3B">
        <w:rPr>
          <w:rFonts w:ascii="Verdana" w:hAnsi="Verdana" w:cs="Arial"/>
          <w:sz w:val="20"/>
          <w:szCs w:val="20"/>
        </w:rPr>
        <w:t xml:space="preserve">Approximate length of employment with the </w:t>
      </w:r>
      <w:r w:rsidR="00010B1F">
        <w:rPr>
          <w:rFonts w:ascii="Verdana" w:hAnsi="Verdana" w:cs="Arial"/>
          <w:sz w:val="20"/>
          <w:szCs w:val="20"/>
        </w:rPr>
        <w:t xml:space="preserve">relevant </w:t>
      </w:r>
      <w:r w:rsidRPr="00C43C3B">
        <w:rPr>
          <w:rFonts w:ascii="Verdana" w:hAnsi="Verdana" w:cs="Arial"/>
          <w:sz w:val="20"/>
          <w:szCs w:val="20"/>
        </w:rPr>
        <w:t xml:space="preserve">company </w:t>
      </w:r>
    </w:p>
    <w:p w14:paraId="2F8CC29C" w14:textId="77777777" w:rsidR="006F787A" w:rsidRPr="00C43C3B" w:rsidRDefault="006F787A" w:rsidP="006F787A">
      <w:pPr>
        <w:numPr>
          <w:ilvl w:val="1"/>
          <w:numId w:val="4"/>
        </w:numPr>
        <w:spacing w:after="60"/>
        <w:jc w:val="both"/>
        <w:rPr>
          <w:rFonts w:ascii="Verdana" w:hAnsi="Verdana" w:cs="Arial"/>
          <w:sz w:val="20"/>
          <w:szCs w:val="20"/>
        </w:rPr>
      </w:pPr>
      <w:r w:rsidRPr="00C43C3B">
        <w:rPr>
          <w:rFonts w:ascii="Verdana" w:hAnsi="Verdana" w:cs="Arial"/>
          <w:sz w:val="20"/>
          <w:szCs w:val="20"/>
        </w:rPr>
        <w:t>Date joined the Scheme</w:t>
      </w:r>
    </w:p>
    <w:p w14:paraId="46129AA9" w14:textId="77777777" w:rsidR="006F787A" w:rsidRPr="00C43C3B" w:rsidRDefault="006F787A" w:rsidP="00BB6582">
      <w:pPr>
        <w:numPr>
          <w:ilvl w:val="1"/>
          <w:numId w:val="4"/>
        </w:numPr>
        <w:spacing w:after="60"/>
        <w:jc w:val="both"/>
        <w:rPr>
          <w:rFonts w:ascii="Verdana" w:hAnsi="Verdana" w:cs="Arial"/>
          <w:sz w:val="20"/>
          <w:szCs w:val="20"/>
        </w:rPr>
      </w:pPr>
      <w:r w:rsidRPr="00C43C3B">
        <w:rPr>
          <w:rFonts w:ascii="Verdana" w:hAnsi="Verdana" w:cs="Arial"/>
          <w:sz w:val="20"/>
          <w:szCs w:val="20"/>
        </w:rPr>
        <w:t xml:space="preserve">Date </w:t>
      </w:r>
      <w:r w:rsidR="00BB6582">
        <w:rPr>
          <w:rFonts w:ascii="Verdana" w:hAnsi="Verdana" w:cs="Arial"/>
          <w:sz w:val="20"/>
          <w:szCs w:val="20"/>
        </w:rPr>
        <w:t>when pension from the Scheme started</w:t>
      </w:r>
      <w:r w:rsidRPr="00C43C3B">
        <w:rPr>
          <w:rFonts w:ascii="Verdana" w:hAnsi="Verdana" w:cs="Arial"/>
          <w:sz w:val="20"/>
          <w:szCs w:val="20"/>
        </w:rPr>
        <w:t xml:space="preserve"> (if applicable)</w:t>
      </w:r>
    </w:p>
    <w:p w14:paraId="52C423E1" w14:textId="77777777" w:rsidR="006F787A" w:rsidRDefault="006F787A" w:rsidP="00237B62">
      <w:pPr>
        <w:numPr>
          <w:ilvl w:val="1"/>
          <w:numId w:val="4"/>
        </w:numPr>
        <w:jc w:val="both"/>
        <w:rPr>
          <w:rFonts w:ascii="Verdana" w:hAnsi="Verdana" w:cs="Arial"/>
          <w:sz w:val="20"/>
          <w:szCs w:val="20"/>
        </w:rPr>
      </w:pPr>
      <w:r w:rsidRPr="00C43C3B">
        <w:rPr>
          <w:rFonts w:ascii="Verdana" w:hAnsi="Verdana" w:cs="Arial"/>
          <w:sz w:val="20"/>
          <w:szCs w:val="20"/>
        </w:rPr>
        <w:t xml:space="preserve">A note of why they think they might make a good MND.  </w:t>
      </w:r>
    </w:p>
    <w:p w14:paraId="49A14A73" w14:textId="77777777" w:rsidR="00237B62" w:rsidRPr="00C43C3B" w:rsidRDefault="00237B62" w:rsidP="00237B62">
      <w:pPr>
        <w:ind w:left="1560"/>
        <w:jc w:val="both"/>
        <w:rPr>
          <w:rFonts w:ascii="Verdana" w:hAnsi="Verdana" w:cs="Arial"/>
          <w:sz w:val="20"/>
          <w:szCs w:val="20"/>
        </w:rPr>
      </w:pPr>
    </w:p>
    <w:p w14:paraId="4BB20434" w14:textId="5DEB4A1F" w:rsidR="006F787A" w:rsidRDefault="0041523D" w:rsidP="00237B62">
      <w:pPr>
        <w:ind w:left="855"/>
        <w:jc w:val="both"/>
        <w:rPr>
          <w:rFonts w:ascii="Verdana" w:hAnsi="Verdana" w:cs="Arial"/>
          <w:sz w:val="20"/>
          <w:szCs w:val="20"/>
        </w:rPr>
      </w:pPr>
      <w:r w:rsidRPr="00C43C3B">
        <w:rPr>
          <w:rFonts w:ascii="Verdana" w:hAnsi="Verdana" w:cs="Arial"/>
          <w:sz w:val="20"/>
          <w:szCs w:val="20"/>
        </w:rPr>
        <w:t xml:space="preserve">This information may be used by the </w:t>
      </w:r>
      <w:r w:rsidR="003203AF">
        <w:rPr>
          <w:rFonts w:ascii="Verdana" w:hAnsi="Verdana" w:cs="Arial"/>
          <w:sz w:val="20"/>
          <w:szCs w:val="20"/>
        </w:rPr>
        <w:t>S</w:t>
      </w:r>
      <w:r w:rsidR="003203AF" w:rsidRPr="00C43C3B">
        <w:rPr>
          <w:rFonts w:ascii="Verdana" w:hAnsi="Verdana" w:cs="Arial"/>
          <w:sz w:val="20"/>
          <w:szCs w:val="20"/>
        </w:rPr>
        <w:t xml:space="preserve">election </w:t>
      </w:r>
      <w:r w:rsidR="003203AF">
        <w:rPr>
          <w:rFonts w:ascii="Verdana" w:hAnsi="Verdana" w:cs="Arial"/>
          <w:sz w:val="20"/>
          <w:szCs w:val="20"/>
        </w:rPr>
        <w:t>P</w:t>
      </w:r>
      <w:r w:rsidR="003203AF" w:rsidRPr="00C43C3B">
        <w:rPr>
          <w:rFonts w:ascii="Verdana" w:hAnsi="Verdana" w:cs="Arial"/>
          <w:sz w:val="20"/>
          <w:szCs w:val="20"/>
        </w:rPr>
        <w:t xml:space="preserve">anel </w:t>
      </w:r>
      <w:r w:rsidRPr="00C43C3B">
        <w:rPr>
          <w:rFonts w:ascii="Verdana" w:hAnsi="Verdana" w:cs="Arial"/>
          <w:sz w:val="20"/>
          <w:szCs w:val="20"/>
        </w:rPr>
        <w:t>in the event that there are more nominations than vacancies</w:t>
      </w:r>
      <w:r w:rsidR="003200D8" w:rsidRPr="00C43C3B">
        <w:rPr>
          <w:rFonts w:ascii="Verdana" w:hAnsi="Verdana" w:cs="Arial"/>
          <w:sz w:val="20"/>
          <w:szCs w:val="20"/>
        </w:rPr>
        <w:t xml:space="preserve"> and a selection process is necessary</w:t>
      </w:r>
      <w:r w:rsidRPr="00C43C3B">
        <w:rPr>
          <w:rFonts w:ascii="Verdana" w:hAnsi="Verdana" w:cs="Arial"/>
          <w:sz w:val="20"/>
          <w:szCs w:val="20"/>
        </w:rPr>
        <w:t xml:space="preserve">.  </w:t>
      </w:r>
      <w:r w:rsidR="006F787A" w:rsidRPr="00C43C3B">
        <w:rPr>
          <w:rFonts w:ascii="Verdana" w:hAnsi="Verdana" w:cs="Arial"/>
          <w:sz w:val="20"/>
          <w:szCs w:val="20"/>
        </w:rPr>
        <w:t xml:space="preserve">Any Nominee wishing to be reminded of the date they joined the Scheme or to </w:t>
      </w:r>
      <w:r w:rsidR="00ED10C6">
        <w:rPr>
          <w:rFonts w:ascii="Verdana" w:hAnsi="Verdana" w:cs="Arial"/>
          <w:sz w:val="20"/>
          <w:szCs w:val="20"/>
        </w:rPr>
        <w:t>receive</w:t>
      </w:r>
      <w:r w:rsidR="006F787A" w:rsidRPr="00C43C3B">
        <w:rPr>
          <w:rFonts w:ascii="Verdana" w:hAnsi="Verdana" w:cs="Arial"/>
          <w:sz w:val="20"/>
          <w:szCs w:val="20"/>
        </w:rPr>
        <w:t xml:space="preserve"> guidance </w:t>
      </w:r>
      <w:r w:rsidR="00ED10C6">
        <w:rPr>
          <w:rFonts w:ascii="Verdana" w:hAnsi="Verdana" w:cs="Arial"/>
          <w:sz w:val="20"/>
          <w:szCs w:val="20"/>
        </w:rPr>
        <w:t>in relation to</w:t>
      </w:r>
      <w:r w:rsidR="006F787A" w:rsidRPr="00C43C3B">
        <w:rPr>
          <w:rFonts w:ascii="Verdana" w:hAnsi="Verdana" w:cs="Arial"/>
          <w:sz w:val="20"/>
          <w:szCs w:val="20"/>
        </w:rPr>
        <w:t xml:space="preserve"> the </w:t>
      </w:r>
      <w:r w:rsidR="00ED10C6">
        <w:rPr>
          <w:rFonts w:ascii="Verdana" w:hAnsi="Verdana" w:cs="Arial"/>
          <w:sz w:val="20"/>
          <w:szCs w:val="20"/>
        </w:rPr>
        <w:t xml:space="preserve">nomination </w:t>
      </w:r>
      <w:r w:rsidR="006F787A" w:rsidRPr="00C43C3B">
        <w:rPr>
          <w:rFonts w:ascii="Verdana" w:hAnsi="Verdana" w:cs="Arial"/>
          <w:sz w:val="20"/>
          <w:szCs w:val="20"/>
        </w:rPr>
        <w:t>form may seek help from</w:t>
      </w:r>
      <w:r w:rsidR="00300D67">
        <w:rPr>
          <w:rFonts w:ascii="Verdana" w:hAnsi="Verdana" w:cs="Arial"/>
          <w:sz w:val="20"/>
          <w:szCs w:val="20"/>
        </w:rPr>
        <w:t xml:space="preserve"> </w:t>
      </w:r>
      <w:r w:rsidR="00010B1F">
        <w:rPr>
          <w:rFonts w:ascii="Verdana" w:hAnsi="Verdana" w:cs="Arial"/>
          <w:sz w:val="20"/>
          <w:szCs w:val="20"/>
        </w:rPr>
        <w:t xml:space="preserve">Ann Geer at </w:t>
      </w:r>
      <w:r w:rsidR="007436E7">
        <w:rPr>
          <w:rFonts w:ascii="Verdana" w:hAnsi="Verdana" w:cs="Arial"/>
          <w:sz w:val="20"/>
          <w:szCs w:val="20"/>
        </w:rPr>
        <w:t>Vidett</w:t>
      </w:r>
      <w:r w:rsidR="00010B1F">
        <w:rPr>
          <w:rFonts w:ascii="Verdana" w:hAnsi="Verdana" w:cs="Arial"/>
          <w:sz w:val="20"/>
          <w:szCs w:val="20"/>
        </w:rPr>
        <w:t xml:space="preserve"> </w:t>
      </w:r>
      <w:r w:rsidR="00417476">
        <w:rPr>
          <w:rFonts w:ascii="Verdana" w:hAnsi="Verdana" w:cs="Arial"/>
          <w:sz w:val="20"/>
          <w:szCs w:val="20"/>
        </w:rPr>
        <w:t>Governance</w:t>
      </w:r>
      <w:r w:rsidR="00010B1F">
        <w:rPr>
          <w:rFonts w:ascii="Verdana" w:hAnsi="Verdana" w:cs="Arial"/>
          <w:sz w:val="20"/>
          <w:szCs w:val="20"/>
        </w:rPr>
        <w:t xml:space="preserve"> Services, </w:t>
      </w:r>
      <w:r w:rsidR="00417476">
        <w:rPr>
          <w:rFonts w:ascii="Verdana" w:hAnsi="Verdana" w:cs="Arial"/>
          <w:sz w:val="20"/>
          <w:szCs w:val="20"/>
        </w:rPr>
        <w:t>Forbury Works, 37-43 Blagrave Street, Reading RG1 1PZ</w:t>
      </w:r>
      <w:r w:rsidR="00010B1F">
        <w:rPr>
          <w:rFonts w:ascii="Verdana" w:hAnsi="Verdana" w:cs="Arial"/>
          <w:sz w:val="20"/>
          <w:szCs w:val="20"/>
        </w:rPr>
        <w:t xml:space="preserve"> (</w:t>
      </w:r>
      <w:hyperlink r:id="rId12" w:history="1">
        <w:r w:rsidR="007436E7" w:rsidRPr="004257BC">
          <w:rPr>
            <w:rStyle w:val="Hyperlink"/>
            <w:rFonts w:ascii="Verdana" w:hAnsi="Verdana" w:cs="Arial"/>
            <w:sz w:val="20"/>
            <w:szCs w:val="20"/>
          </w:rPr>
          <w:t>ann.geer@vidett.com</w:t>
        </w:r>
      </w:hyperlink>
      <w:r w:rsidR="00F117FA">
        <w:rPr>
          <w:rFonts w:ascii="Verdana" w:hAnsi="Verdana" w:cs="Arial"/>
          <w:sz w:val="20"/>
          <w:szCs w:val="20"/>
        </w:rPr>
        <w:t xml:space="preserve"> or </w:t>
      </w:r>
      <w:r w:rsidR="00010B1F" w:rsidRPr="00010B1F">
        <w:rPr>
          <w:rFonts w:ascii="Verdana" w:hAnsi="Verdana" w:cs="Arial"/>
          <w:sz w:val="20"/>
          <w:szCs w:val="20"/>
        </w:rPr>
        <w:t>0118</w:t>
      </w:r>
      <w:r w:rsidR="00010B1F">
        <w:rPr>
          <w:rFonts w:ascii="Verdana" w:hAnsi="Verdana" w:cs="Arial"/>
          <w:sz w:val="20"/>
          <w:szCs w:val="20"/>
        </w:rPr>
        <w:t xml:space="preserve"> </w:t>
      </w:r>
      <w:r w:rsidR="00417476">
        <w:rPr>
          <w:rFonts w:ascii="Verdana" w:hAnsi="Verdana" w:cs="Arial"/>
          <w:sz w:val="20"/>
          <w:szCs w:val="20"/>
        </w:rPr>
        <w:t>207</w:t>
      </w:r>
      <w:r w:rsidR="00732BA3">
        <w:rPr>
          <w:rFonts w:ascii="Verdana" w:hAnsi="Verdana" w:cs="Arial"/>
          <w:sz w:val="20"/>
          <w:szCs w:val="20"/>
        </w:rPr>
        <w:t xml:space="preserve"> </w:t>
      </w:r>
      <w:r w:rsidR="00417476">
        <w:rPr>
          <w:rFonts w:ascii="Verdana" w:hAnsi="Verdana" w:cs="Arial"/>
          <w:sz w:val="20"/>
          <w:szCs w:val="20"/>
        </w:rPr>
        <w:t>2909</w:t>
      </w:r>
      <w:r w:rsidR="00010B1F">
        <w:rPr>
          <w:rFonts w:ascii="Verdana" w:hAnsi="Verdana" w:cs="Arial"/>
          <w:sz w:val="20"/>
          <w:szCs w:val="20"/>
        </w:rPr>
        <w:t>)</w:t>
      </w:r>
      <w:r w:rsidR="006F787A" w:rsidRPr="00C43C3B">
        <w:rPr>
          <w:rFonts w:ascii="Verdana" w:hAnsi="Verdana" w:cs="Arial"/>
          <w:sz w:val="20"/>
          <w:szCs w:val="20"/>
        </w:rPr>
        <w:t xml:space="preserve">. </w:t>
      </w:r>
    </w:p>
    <w:p w14:paraId="07582459" w14:textId="77777777" w:rsidR="00237B62" w:rsidRPr="00C43C3B" w:rsidRDefault="00237B62" w:rsidP="00237B62">
      <w:pPr>
        <w:jc w:val="both"/>
        <w:rPr>
          <w:rFonts w:ascii="Verdana" w:hAnsi="Verdana" w:cs="Arial"/>
          <w:sz w:val="20"/>
          <w:szCs w:val="20"/>
        </w:rPr>
      </w:pPr>
    </w:p>
    <w:p w14:paraId="5B771B8F" w14:textId="00540472" w:rsidR="006F787A" w:rsidRDefault="006F787A" w:rsidP="006B30BF">
      <w:pPr>
        <w:numPr>
          <w:ilvl w:val="0"/>
          <w:numId w:val="4"/>
        </w:numPr>
        <w:jc w:val="both"/>
        <w:rPr>
          <w:rFonts w:ascii="Verdana" w:hAnsi="Verdana" w:cs="Arial"/>
          <w:sz w:val="20"/>
          <w:szCs w:val="20"/>
        </w:rPr>
      </w:pPr>
      <w:r w:rsidRPr="00C43C3B">
        <w:rPr>
          <w:rFonts w:ascii="Verdana" w:hAnsi="Verdana" w:cs="Arial"/>
          <w:sz w:val="20"/>
          <w:szCs w:val="20"/>
        </w:rPr>
        <w:t>Completed nomination forms must be posted or delivered</w:t>
      </w:r>
      <w:r w:rsidR="001768B2">
        <w:rPr>
          <w:rFonts w:ascii="Verdana" w:hAnsi="Verdana" w:cs="Arial"/>
          <w:sz w:val="20"/>
          <w:szCs w:val="20"/>
        </w:rPr>
        <w:t xml:space="preserve"> by email</w:t>
      </w:r>
      <w:r w:rsidRPr="00C43C3B">
        <w:rPr>
          <w:rFonts w:ascii="Verdana" w:hAnsi="Verdana" w:cs="Arial"/>
          <w:sz w:val="20"/>
          <w:szCs w:val="20"/>
        </w:rPr>
        <w:t xml:space="preserve"> to </w:t>
      </w:r>
      <w:r w:rsidR="00010B1F">
        <w:rPr>
          <w:rFonts w:ascii="Verdana" w:hAnsi="Verdana" w:cs="Arial"/>
          <w:sz w:val="20"/>
          <w:szCs w:val="20"/>
        </w:rPr>
        <w:t>Ann Geer</w:t>
      </w:r>
      <w:r w:rsidRPr="00C43C3B">
        <w:rPr>
          <w:rFonts w:ascii="Verdana" w:hAnsi="Verdana" w:cs="Arial"/>
          <w:sz w:val="20"/>
          <w:szCs w:val="20"/>
        </w:rPr>
        <w:t xml:space="preserve"> within 4 weeks of notification of a vacancy for one or more MND</w:t>
      </w:r>
      <w:r w:rsidR="0041523D" w:rsidRPr="00C43C3B">
        <w:rPr>
          <w:rFonts w:ascii="Verdana" w:hAnsi="Verdana" w:cs="Arial"/>
          <w:sz w:val="20"/>
          <w:szCs w:val="20"/>
        </w:rPr>
        <w:t>s</w:t>
      </w:r>
      <w:r w:rsidRPr="00C43C3B">
        <w:rPr>
          <w:rFonts w:ascii="Verdana" w:hAnsi="Verdana" w:cs="Arial"/>
          <w:sz w:val="20"/>
          <w:szCs w:val="20"/>
        </w:rPr>
        <w:t>.</w:t>
      </w:r>
    </w:p>
    <w:p w14:paraId="036923C1" w14:textId="77777777" w:rsidR="006B30BF" w:rsidRPr="00C43C3B" w:rsidRDefault="006B30BF" w:rsidP="006B30BF">
      <w:pPr>
        <w:ind w:left="840"/>
        <w:jc w:val="both"/>
        <w:rPr>
          <w:rFonts w:ascii="Verdana" w:hAnsi="Verdana" w:cs="Arial"/>
          <w:sz w:val="20"/>
          <w:szCs w:val="20"/>
        </w:rPr>
      </w:pPr>
    </w:p>
    <w:p w14:paraId="738D5EAE" w14:textId="77777777" w:rsidR="006F787A" w:rsidRPr="00C43C3B" w:rsidRDefault="00BB6582" w:rsidP="00BB6582">
      <w:pPr>
        <w:numPr>
          <w:ilvl w:val="0"/>
          <w:numId w:val="4"/>
        </w:numPr>
        <w:spacing w:after="120"/>
        <w:jc w:val="both"/>
        <w:rPr>
          <w:rFonts w:ascii="Verdana" w:hAnsi="Verdana" w:cs="Arial"/>
          <w:b/>
          <w:i/>
          <w:sz w:val="20"/>
          <w:szCs w:val="20"/>
        </w:rPr>
      </w:pPr>
      <w:r>
        <w:rPr>
          <w:rFonts w:ascii="Verdana" w:hAnsi="Verdana" w:cs="Arial"/>
          <w:sz w:val="20"/>
          <w:szCs w:val="20"/>
        </w:rPr>
        <w:t>Ann Geer</w:t>
      </w:r>
      <w:r w:rsidR="006F787A" w:rsidRPr="00C43C3B">
        <w:rPr>
          <w:rFonts w:ascii="Verdana" w:hAnsi="Verdana" w:cs="Arial"/>
          <w:sz w:val="20"/>
          <w:szCs w:val="20"/>
        </w:rPr>
        <w:t xml:space="preserve"> will determine from the </w:t>
      </w:r>
      <w:r w:rsidR="00010B1F">
        <w:rPr>
          <w:rFonts w:ascii="Verdana" w:hAnsi="Verdana" w:cs="Arial"/>
          <w:sz w:val="20"/>
          <w:szCs w:val="20"/>
        </w:rPr>
        <w:t>Scheme’s</w:t>
      </w:r>
      <w:r w:rsidR="006F787A" w:rsidRPr="00C43C3B">
        <w:rPr>
          <w:rFonts w:ascii="Verdana" w:hAnsi="Verdana" w:cs="Arial"/>
          <w:sz w:val="20"/>
          <w:szCs w:val="20"/>
        </w:rPr>
        <w:t xml:space="preserve"> records </w:t>
      </w:r>
      <w:r>
        <w:rPr>
          <w:rFonts w:ascii="Verdana" w:hAnsi="Verdana" w:cs="Arial"/>
          <w:sz w:val="20"/>
          <w:szCs w:val="20"/>
        </w:rPr>
        <w:t>whether</w:t>
      </w:r>
      <w:r w:rsidR="006F787A" w:rsidRPr="00C43C3B">
        <w:rPr>
          <w:rFonts w:ascii="Verdana" w:hAnsi="Verdana" w:cs="Arial"/>
          <w:sz w:val="20"/>
          <w:szCs w:val="20"/>
        </w:rPr>
        <w:t xml:space="preserve"> a </w:t>
      </w:r>
      <w:r w:rsidR="0041523D" w:rsidRPr="00C43C3B">
        <w:rPr>
          <w:rFonts w:ascii="Verdana" w:hAnsi="Verdana" w:cs="Arial"/>
          <w:sz w:val="20"/>
          <w:szCs w:val="20"/>
        </w:rPr>
        <w:t>N</w:t>
      </w:r>
      <w:r w:rsidR="006F787A" w:rsidRPr="00C43C3B">
        <w:rPr>
          <w:rFonts w:ascii="Verdana" w:hAnsi="Verdana" w:cs="Arial"/>
          <w:sz w:val="20"/>
          <w:szCs w:val="20"/>
        </w:rPr>
        <w:t>ominee is eligible to be an MND and any Nominees who are not eligible</w:t>
      </w:r>
      <w:r w:rsidR="00010B1F">
        <w:rPr>
          <w:rFonts w:ascii="Verdana" w:hAnsi="Verdana" w:cs="Arial"/>
          <w:sz w:val="20"/>
          <w:szCs w:val="20"/>
        </w:rPr>
        <w:t xml:space="preserve"> </w:t>
      </w:r>
      <w:r w:rsidR="00010B1F" w:rsidRPr="00C43C3B">
        <w:rPr>
          <w:rFonts w:ascii="Verdana" w:hAnsi="Verdana" w:cs="Arial"/>
          <w:sz w:val="20"/>
          <w:szCs w:val="20"/>
        </w:rPr>
        <w:t xml:space="preserve">will </w:t>
      </w:r>
      <w:r w:rsidR="00010B1F">
        <w:rPr>
          <w:rFonts w:ascii="Verdana" w:hAnsi="Verdana" w:cs="Arial"/>
          <w:sz w:val="20"/>
          <w:szCs w:val="20"/>
        </w:rPr>
        <w:t xml:space="preserve">be </w:t>
      </w:r>
      <w:r>
        <w:rPr>
          <w:rFonts w:ascii="Verdana" w:hAnsi="Verdana" w:cs="Arial"/>
          <w:sz w:val="20"/>
          <w:szCs w:val="20"/>
        </w:rPr>
        <w:t xml:space="preserve">informed but </w:t>
      </w:r>
      <w:r w:rsidR="00010B1F" w:rsidRPr="00C43C3B">
        <w:rPr>
          <w:rFonts w:ascii="Verdana" w:hAnsi="Verdana" w:cs="Arial"/>
          <w:sz w:val="20"/>
          <w:szCs w:val="20"/>
        </w:rPr>
        <w:t>disregard</w:t>
      </w:r>
      <w:r w:rsidR="00010B1F">
        <w:rPr>
          <w:rFonts w:ascii="Verdana" w:hAnsi="Verdana" w:cs="Arial"/>
          <w:sz w:val="20"/>
          <w:szCs w:val="20"/>
        </w:rPr>
        <w:t>ed</w:t>
      </w:r>
      <w:r>
        <w:rPr>
          <w:rFonts w:ascii="Verdana" w:hAnsi="Verdana" w:cs="Arial"/>
          <w:sz w:val="20"/>
          <w:szCs w:val="20"/>
        </w:rPr>
        <w:t xml:space="preserve"> for the selection process</w:t>
      </w:r>
      <w:r w:rsidR="006F787A" w:rsidRPr="00C43C3B">
        <w:rPr>
          <w:rFonts w:ascii="Verdana" w:hAnsi="Verdana" w:cs="Arial"/>
          <w:sz w:val="20"/>
          <w:szCs w:val="20"/>
        </w:rPr>
        <w:t xml:space="preserve">. </w:t>
      </w:r>
    </w:p>
    <w:p w14:paraId="11762290" w14:textId="77777777" w:rsidR="00DB4252" w:rsidRDefault="006F787A" w:rsidP="006F787A">
      <w:pPr>
        <w:pBdr>
          <w:bottom w:val="single" w:sz="4" w:space="1" w:color="auto"/>
        </w:pBdr>
        <w:spacing w:after="120"/>
        <w:jc w:val="both"/>
        <w:rPr>
          <w:rFonts w:ascii="Verdana" w:hAnsi="Verdana" w:cs="Arial"/>
          <w:b/>
          <w:i/>
          <w:sz w:val="20"/>
          <w:szCs w:val="20"/>
        </w:rPr>
      </w:pPr>
      <w:r w:rsidRPr="00C43C3B">
        <w:rPr>
          <w:rFonts w:ascii="Verdana" w:hAnsi="Verdana" w:cs="Arial"/>
          <w:b/>
          <w:i/>
          <w:sz w:val="20"/>
          <w:szCs w:val="20"/>
        </w:rPr>
        <w:br w:type="page"/>
      </w:r>
    </w:p>
    <w:p w14:paraId="7C18B0C5" w14:textId="77777777" w:rsidR="006F787A" w:rsidRPr="00C43C3B" w:rsidRDefault="006F787A" w:rsidP="006F787A">
      <w:pPr>
        <w:pBdr>
          <w:bottom w:val="single" w:sz="4" w:space="1" w:color="auto"/>
        </w:pBdr>
        <w:spacing w:after="120"/>
        <w:jc w:val="both"/>
        <w:rPr>
          <w:rFonts w:ascii="Verdana" w:hAnsi="Verdana" w:cs="Arial"/>
          <w:i/>
          <w:smallCaps/>
          <w:sz w:val="20"/>
          <w:szCs w:val="20"/>
        </w:rPr>
      </w:pPr>
      <w:r w:rsidRPr="00C43C3B">
        <w:rPr>
          <w:rFonts w:ascii="Verdana" w:hAnsi="Verdana" w:cs="Arial"/>
          <w:i/>
          <w:smallCaps/>
          <w:sz w:val="20"/>
          <w:szCs w:val="20"/>
        </w:rPr>
        <w:lastRenderedPageBreak/>
        <w:t>Selection process</w:t>
      </w:r>
    </w:p>
    <w:p w14:paraId="5A427A30" w14:textId="77777777" w:rsidR="006F787A" w:rsidRPr="00C43C3B" w:rsidRDefault="006F787A" w:rsidP="00ED10C6">
      <w:pPr>
        <w:ind w:left="482"/>
        <w:jc w:val="both"/>
        <w:rPr>
          <w:rFonts w:ascii="Verdana" w:hAnsi="Verdana" w:cs="Arial"/>
          <w:sz w:val="20"/>
          <w:szCs w:val="20"/>
        </w:rPr>
      </w:pPr>
    </w:p>
    <w:p w14:paraId="435670C2" w14:textId="77777777" w:rsidR="006F787A"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If the number of nominees is the same as the number of vacancies, those nominees will automatically be appointed</w:t>
      </w:r>
      <w:r w:rsidR="009C62CE">
        <w:rPr>
          <w:rFonts w:ascii="Verdana" w:hAnsi="Verdana" w:cs="Arial"/>
          <w:sz w:val="20"/>
          <w:szCs w:val="20"/>
        </w:rPr>
        <w:t xml:space="preserve"> as Trustee directors</w:t>
      </w:r>
      <w:r w:rsidRPr="00C43C3B">
        <w:rPr>
          <w:rFonts w:ascii="Verdana" w:hAnsi="Verdana" w:cs="Arial"/>
          <w:sz w:val="20"/>
          <w:szCs w:val="20"/>
        </w:rPr>
        <w:t xml:space="preserve">.  </w:t>
      </w:r>
    </w:p>
    <w:p w14:paraId="66309CD7" w14:textId="77777777" w:rsidR="006B30BF" w:rsidRPr="00C43C3B" w:rsidRDefault="006B30BF" w:rsidP="006B30BF">
      <w:pPr>
        <w:ind w:left="840"/>
        <w:jc w:val="both"/>
        <w:rPr>
          <w:rFonts w:ascii="Verdana" w:hAnsi="Verdana" w:cs="Arial"/>
          <w:sz w:val="20"/>
          <w:szCs w:val="20"/>
        </w:rPr>
      </w:pPr>
    </w:p>
    <w:p w14:paraId="71FDC031" w14:textId="77777777" w:rsidR="009812D4"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If there are fewer nominees than vacancies, any vacancy or vacancies unfilled by nominees will remain unfilled.  In this event, the selection process will be re-run after no more than</w:t>
      </w:r>
      <w:r w:rsidR="0041523D" w:rsidRPr="00C43C3B">
        <w:rPr>
          <w:rFonts w:ascii="Verdana" w:hAnsi="Verdana" w:cs="Arial"/>
          <w:sz w:val="20"/>
          <w:szCs w:val="20"/>
        </w:rPr>
        <w:t xml:space="preserve"> 3 years</w:t>
      </w:r>
      <w:r w:rsidRPr="00C43C3B">
        <w:rPr>
          <w:rFonts w:ascii="Verdana" w:hAnsi="Verdana" w:cs="Arial"/>
          <w:sz w:val="20"/>
          <w:szCs w:val="20"/>
        </w:rPr>
        <w:t xml:space="preserve"> from the last selection process.  </w:t>
      </w:r>
    </w:p>
    <w:p w14:paraId="2EC2FAB5" w14:textId="77777777" w:rsidR="006B30BF" w:rsidRPr="00C43C3B" w:rsidRDefault="006B30BF" w:rsidP="006B30BF">
      <w:pPr>
        <w:jc w:val="both"/>
        <w:rPr>
          <w:rFonts w:ascii="Verdana" w:hAnsi="Verdana" w:cs="Arial"/>
          <w:sz w:val="20"/>
          <w:szCs w:val="20"/>
        </w:rPr>
      </w:pPr>
    </w:p>
    <w:p w14:paraId="0918C29B" w14:textId="77777777" w:rsidR="006F787A" w:rsidRDefault="009812D4" w:rsidP="00563DF2">
      <w:pPr>
        <w:numPr>
          <w:ilvl w:val="0"/>
          <w:numId w:val="14"/>
        </w:numPr>
        <w:jc w:val="both"/>
        <w:rPr>
          <w:rFonts w:ascii="Verdana" w:hAnsi="Verdana" w:cs="Arial"/>
          <w:sz w:val="20"/>
          <w:szCs w:val="20"/>
        </w:rPr>
      </w:pPr>
      <w:r w:rsidRPr="00C43C3B">
        <w:rPr>
          <w:rFonts w:ascii="Verdana" w:hAnsi="Verdana" w:cs="Arial"/>
          <w:sz w:val="20"/>
          <w:szCs w:val="20"/>
        </w:rPr>
        <w:t>The Trustee shall be free to re-open the nomination and selection process at any time to fill any MND vacancies.  If there are any significant changes to the Scheme’s membership which the Trustee considers may lead to more nominees being forthcoming the Trustee shall re-open the nomination and selection process with a view to filling such vacancies as may then exist.</w:t>
      </w:r>
    </w:p>
    <w:p w14:paraId="15EE676A" w14:textId="77777777" w:rsidR="006B30BF" w:rsidRPr="00C43C3B" w:rsidRDefault="006B30BF" w:rsidP="006B30BF">
      <w:pPr>
        <w:jc w:val="both"/>
        <w:rPr>
          <w:rFonts w:ascii="Verdana" w:hAnsi="Verdana" w:cs="Arial"/>
          <w:sz w:val="20"/>
          <w:szCs w:val="20"/>
        </w:rPr>
      </w:pPr>
    </w:p>
    <w:p w14:paraId="7601FC56" w14:textId="77777777" w:rsidR="006F787A"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 xml:space="preserve">If there are more nominations than vacancies, a Selection Panel will be formed to assess the nominations and select those who will be appointed as MNDs.  The Selection Panel will consist of </w:t>
      </w:r>
      <w:r w:rsidR="00AB0648" w:rsidRPr="00C43C3B">
        <w:rPr>
          <w:rFonts w:ascii="Verdana" w:hAnsi="Verdana" w:cs="Arial"/>
          <w:sz w:val="20"/>
          <w:szCs w:val="20"/>
        </w:rPr>
        <w:t xml:space="preserve">at least </w:t>
      </w:r>
      <w:r w:rsidR="00010B1F">
        <w:rPr>
          <w:rFonts w:ascii="Verdana" w:hAnsi="Verdana" w:cs="Arial"/>
          <w:sz w:val="20"/>
          <w:szCs w:val="20"/>
        </w:rPr>
        <w:t>two current</w:t>
      </w:r>
      <w:r w:rsidR="00AB0648" w:rsidRPr="00C43C3B">
        <w:rPr>
          <w:rFonts w:ascii="Verdana" w:hAnsi="Verdana" w:cs="Arial"/>
          <w:sz w:val="20"/>
          <w:szCs w:val="20"/>
        </w:rPr>
        <w:t xml:space="preserve"> Director</w:t>
      </w:r>
      <w:r w:rsidR="00010B1F">
        <w:rPr>
          <w:rFonts w:ascii="Verdana" w:hAnsi="Verdana" w:cs="Arial"/>
          <w:sz w:val="20"/>
          <w:szCs w:val="20"/>
        </w:rPr>
        <w:t>s</w:t>
      </w:r>
      <w:r w:rsidR="00AB0648" w:rsidRPr="00C43C3B">
        <w:rPr>
          <w:rFonts w:ascii="Verdana" w:hAnsi="Verdana" w:cs="Arial"/>
          <w:sz w:val="20"/>
          <w:szCs w:val="20"/>
        </w:rPr>
        <w:t xml:space="preserve"> of the Trustee Board.</w:t>
      </w:r>
    </w:p>
    <w:p w14:paraId="453A5D3D" w14:textId="77777777" w:rsidR="006B30BF" w:rsidRPr="00C43C3B" w:rsidRDefault="006B30BF" w:rsidP="006B30BF">
      <w:pPr>
        <w:jc w:val="both"/>
        <w:rPr>
          <w:rFonts w:ascii="Verdana" w:hAnsi="Verdana" w:cs="Arial"/>
          <w:sz w:val="20"/>
          <w:szCs w:val="20"/>
        </w:rPr>
      </w:pPr>
    </w:p>
    <w:p w14:paraId="6B17B983" w14:textId="77777777" w:rsidR="006F787A"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Each nominated person will be contacted and will be required to complete a personal statement form, which will be passed to the Selection Panel.</w:t>
      </w:r>
    </w:p>
    <w:p w14:paraId="0834B3F4" w14:textId="77777777" w:rsidR="006B30BF" w:rsidRPr="00C43C3B" w:rsidRDefault="006B30BF" w:rsidP="006B30BF">
      <w:pPr>
        <w:jc w:val="both"/>
        <w:rPr>
          <w:rFonts w:ascii="Verdana" w:hAnsi="Verdana" w:cs="Arial"/>
          <w:sz w:val="20"/>
          <w:szCs w:val="20"/>
        </w:rPr>
      </w:pPr>
    </w:p>
    <w:p w14:paraId="68E857B4" w14:textId="77777777" w:rsidR="006F787A"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 xml:space="preserve">The Selection Panel will </w:t>
      </w:r>
      <w:r w:rsidR="008D63F6">
        <w:rPr>
          <w:rFonts w:ascii="Verdana" w:hAnsi="Verdana" w:cs="Arial"/>
          <w:sz w:val="20"/>
          <w:szCs w:val="20"/>
        </w:rPr>
        <w:t>seek to take into consideratio</w:t>
      </w:r>
      <w:r w:rsidR="00DB04B1">
        <w:rPr>
          <w:rFonts w:ascii="Verdana" w:hAnsi="Verdana" w:cs="Arial"/>
          <w:sz w:val="20"/>
          <w:szCs w:val="20"/>
        </w:rPr>
        <w:t>n all appropriate matters</w:t>
      </w:r>
      <w:r w:rsidR="008D63F6">
        <w:rPr>
          <w:rFonts w:ascii="Verdana" w:hAnsi="Verdana" w:cs="Arial"/>
          <w:sz w:val="20"/>
          <w:szCs w:val="20"/>
        </w:rPr>
        <w:t xml:space="preserve"> including (amongst others) the personal statement form and the individual’s experience and other qualifications for the job.  The Selection Panel may also invite candidates to attend an interview.  To promote so far as practicabl</w:t>
      </w:r>
      <w:r w:rsidR="00964159">
        <w:rPr>
          <w:rFonts w:ascii="Verdana" w:hAnsi="Verdana" w:cs="Arial"/>
          <w:sz w:val="20"/>
          <w:szCs w:val="20"/>
        </w:rPr>
        <w:t>e a broad range of experience</w:t>
      </w:r>
      <w:r w:rsidR="008D63F6">
        <w:rPr>
          <w:rFonts w:ascii="Verdana" w:hAnsi="Verdana" w:cs="Arial"/>
          <w:sz w:val="20"/>
          <w:szCs w:val="20"/>
        </w:rPr>
        <w:t xml:space="preserve"> on the Board, the Trustee will seek to ensure that it includes at least one Pensioner MND, but this is not a mandatory requirement</w:t>
      </w:r>
      <w:r w:rsidRPr="00C43C3B">
        <w:rPr>
          <w:rFonts w:ascii="Verdana" w:hAnsi="Verdana" w:cs="Arial"/>
          <w:sz w:val="20"/>
          <w:szCs w:val="20"/>
        </w:rPr>
        <w:t>.</w:t>
      </w:r>
    </w:p>
    <w:p w14:paraId="347979D8" w14:textId="77777777" w:rsidR="00563DF2" w:rsidRDefault="00563DF2" w:rsidP="00563DF2">
      <w:pPr>
        <w:pStyle w:val="ListParagraph"/>
        <w:rPr>
          <w:rFonts w:ascii="Verdana" w:hAnsi="Verdana" w:cs="Arial"/>
          <w:sz w:val="20"/>
          <w:szCs w:val="20"/>
        </w:rPr>
      </w:pPr>
    </w:p>
    <w:p w14:paraId="33442B10" w14:textId="5F49C6D9" w:rsidR="00563DF2" w:rsidRPr="00A84160" w:rsidRDefault="00563DF2" w:rsidP="005433B5">
      <w:pPr>
        <w:numPr>
          <w:ilvl w:val="0"/>
          <w:numId w:val="14"/>
        </w:numPr>
        <w:jc w:val="both"/>
        <w:rPr>
          <w:rFonts w:ascii="Verdana" w:hAnsi="Verdana" w:cs="Arial"/>
          <w:sz w:val="20"/>
          <w:szCs w:val="20"/>
        </w:rPr>
      </w:pPr>
      <w:r w:rsidRPr="00A84160">
        <w:rPr>
          <w:rFonts w:ascii="Verdana" w:hAnsi="Verdana" w:cs="Arial"/>
          <w:sz w:val="20"/>
          <w:szCs w:val="20"/>
        </w:rPr>
        <w:t xml:space="preserve">If the number of candidates approved by the Selection Panel is equal to the number of MND vacancies (current or known to be arising within </w:t>
      </w:r>
      <w:r w:rsidR="00CB5066" w:rsidRPr="00A67125">
        <w:rPr>
          <w:rFonts w:ascii="Verdana" w:hAnsi="Verdana" w:cs="Arial"/>
          <w:sz w:val="20"/>
          <w:szCs w:val="20"/>
        </w:rPr>
        <w:t>12</w:t>
      </w:r>
      <w:r w:rsidR="00036868">
        <w:rPr>
          <w:rFonts w:ascii="Verdana" w:hAnsi="Verdana" w:cs="Arial"/>
          <w:sz w:val="20"/>
          <w:szCs w:val="20"/>
        </w:rPr>
        <w:t xml:space="preserve"> </w:t>
      </w:r>
      <w:r w:rsidRPr="00A84160">
        <w:rPr>
          <w:rFonts w:ascii="Verdana" w:hAnsi="Verdana" w:cs="Arial"/>
          <w:sz w:val="20"/>
          <w:szCs w:val="20"/>
        </w:rPr>
        <w:t xml:space="preserve">months) at the time that the Selection Panel grants its approval of those candidates, </w:t>
      </w:r>
      <w:r>
        <w:rPr>
          <w:rFonts w:ascii="Verdana" w:hAnsi="Verdana" w:cs="Arial"/>
          <w:sz w:val="20"/>
          <w:szCs w:val="20"/>
        </w:rPr>
        <w:t xml:space="preserve">the Trustee will not seek nominations </w:t>
      </w:r>
      <w:r w:rsidRPr="00A84160">
        <w:rPr>
          <w:rFonts w:ascii="Verdana" w:hAnsi="Verdana" w:cs="Arial"/>
          <w:sz w:val="20"/>
          <w:szCs w:val="20"/>
        </w:rPr>
        <w:t>and all of the approved candidates will be elected as MNDs as the vacancies arise.</w:t>
      </w:r>
    </w:p>
    <w:p w14:paraId="5934C540" w14:textId="77777777" w:rsidR="00563DF2" w:rsidRDefault="00563DF2" w:rsidP="00563DF2">
      <w:pPr>
        <w:ind w:left="840"/>
        <w:jc w:val="both"/>
        <w:rPr>
          <w:rFonts w:ascii="Verdana" w:hAnsi="Verdana" w:cs="Arial"/>
          <w:sz w:val="20"/>
          <w:szCs w:val="20"/>
        </w:rPr>
      </w:pPr>
    </w:p>
    <w:p w14:paraId="58800A2E" w14:textId="77777777" w:rsidR="00563DF2" w:rsidRDefault="00563DF2" w:rsidP="003333A8">
      <w:pPr>
        <w:numPr>
          <w:ilvl w:val="0"/>
          <w:numId w:val="14"/>
        </w:numPr>
        <w:tabs>
          <w:tab w:val="clear" w:pos="840"/>
          <w:tab w:val="left" w:pos="851"/>
        </w:tabs>
        <w:jc w:val="both"/>
        <w:rPr>
          <w:rFonts w:ascii="Verdana" w:hAnsi="Verdana" w:cs="Arial"/>
          <w:sz w:val="20"/>
          <w:szCs w:val="20"/>
        </w:rPr>
      </w:pPr>
      <w:r>
        <w:rPr>
          <w:rFonts w:ascii="Verdana" w:hAnsi="Verdana" w:cs="Arial"/>
          <w:sz w:val="20"/>
          <w:szCs w:val="20"/>
        </w:rPr>
        <w:t>If a candidate who (</w:t>
      </w:r>
      <w:proofErr w:type="spellStart"/>
      <w:r>
        <w:rPr>
          <w:rFonts w:ascii="Verdana" w:hAnsi="Verdana" w:cs="Arial"/>
          <w:sz w:val="20"/>
          <w:szCs w:val="20"/>
        </w:rPr>
        <w:t>i</w:t>
      </w:r>
      <w:proofErr w:type="spellEnd"/>
      <w:r>
        <w:rPr>
          <w:rFonts w:ascii="Verdana" w:hAnsi="Verdana" w:cs="Arial"/>
          <w:sz w:val="20"/>
          <w:szCs w:val="20"/>
        </w:rPr>
        <w:t xml:space="preserve">) was nominated during the last nomination process for the relevant MND position and who was approved by the Selection Panel at the time but was not appointed </w:t>
      </w:r>
      <w:r w:rsidR="003333A8">
        <w:rPr>
          <w:rFonts w:ascii="Verdana" w:hAnsi="Verdana" w:cs="Arial"/>
          <w:sz w:val="20"/>
          <w:szCs w:val="20"/>
        </w:rPr>
        <w:t xml:space="preserve">(for example, where the number of nominations exceeded the number of vacancies) </w:t>
      </w:r>
      <w:r>
        <w:rPr>
          <w:rFonts w:ascii="Verdana" w:hAnsi="Verdana" w:cs="Arial"/>
          <w:sz w:val="20"/>
          <w:szCs w:val="20"/>
        </w:rPr>
        <w:t>and (ii) at the time of a subsequent vacancy</w:t>
      </w:r>
      <w:r w:rsidR="00BE0A4F">
        <w:rPr>
          <w:rFonts w:ascii="Verdana" w:hAnsi="Verdana" w:cs="Arial"/>
          <w:sz w:val="20"/>
          <w:szCs w:val="20"/>
        </w:rPr>
        <w:t>, the Selection Panel has determined remains fit to be elected as an MND, the Trustee will not seek nomination</w:t>
      </w:r>
      <w:r w:rsidR="00E31A6A">
        <w:rPr>
          <w:rFonts w:ascii="Verdana" w:hAnsi="Verdana" w:cs="Arial"/>
          <w:sz w:val="20"/>
          <w:szCs w:val="20"/>
        </w:rPr>
        <w:t>s</w:t>
      </w:r>
      <w:r w:rsidR="00BE0A4F">
        <w:rPr>
          <w:rFonts w:ascii="Verdana" w:hAnsi="Verdana" w:cs="Arial"/>
          <w:sz w:val="20"/>
          <w:szCs w:val="20"/>
        </w:rPr>
        <w:t xml:space="preserve"> and the approved candidate will be elected as an MND.</w:t>
      </w:r>
    </w:p>
    <w:p w14:paraId="4313700F" w14:textId="77777777" w:rsidR="006B30BF" w:rsidRPr="00C43C3B" w:rsidRDefault="006B30BF" w:rsidP="006B30BF">
      <w:pPr>
        <w:jc w:val="both"/>
        <w:rPr>
          <w:rFonts w:ascii="Verdana" w:hAnsi="Verdana" w:cs="Arial"/>
          <w:sz w:val="20"/>
          <w:szCs w:val="20"/>
        </w:rPr>
      </w:pPr>
    </w:p>
    <w:p w14:paraId="5BBED81F" w14:textId="77777777" w:rsidR="00FE3969" w:rsidRDefault="006F787A" w:rsidP="00563DF2">
      <w:pPr>
        <w:numPr>
          <w:ilvl w:val="0"/>
          <w:numId w:val="14"/>
        </w:numPr>
        <w:jc w:val="both"/>
        <w:rPr>
          <w:rFonts w:ascii="Verdana" w:hAnsi="Verdana" w:cs="Arial"/>
          <w:sz w:val="20"/>
          <w:szCs w:val="20"/>
        </w:rPr>
      </w:pPr>
      <w:r w:rsidRPr="00C43C3B">
        <w:rPr>
          <w:rFonts w:ascii="Verdana" w:hAnsi="Verdana" w:cs="Arial"/>
          <w:sz w:val="20"/>
          <w:szCs w:val="20"/>
        </w:rPr>
        <w:t>T</w:t>
      </w:r>
      <w:r w:rsidR="00FE3969" w:rsidRPr="00C43C3B">
        <w:rPr>
          <w:rFonts w:ascii="Verdana" w:hAnsi="Verdana" w:cs="Arial"/>
          <w:sz w:val="20"/>
          <w:szCs w:val="20"/>
        </w:rPr>
        <w:t>he Trustee will notify the members</w:t>
      </w:r>
      <w:r w:rsidR="003203AF">
        <w:rPr>
          <w:rFonts w:ascii="Verdana" w:hAnsi="Verdana" w:cs="Arial"/>
          <w:sz w:val="20"/>
          <w:szCs w:val="20"/>
        </w:rPr>
        <w:t>hip</w:t>
      </w:r>
      <w:r w:rsidR="00FE3969" w:rsidRPr="00C43C3B">
        <w:rPr>
          <w:rFonts w:ascii="Verdana" w:hAnsi="Verdana" w:cs="Arial"/>
          <w:sz w:val="20"/>
          <w:szCs w:val="20"/>
        </w:rPr>
        <w:t xml:space="preserve"> of the result of the selection process within 28 days of the date on which the decision was reached by the </w:t>
      </w:r>
      <w:r w:rsidR="00010B1F">
        <w:rPr>
          <w:rFonts w:ascii="Verdana" w:hAnsi="Verdana" w:cs="Arial"/>
          <w:sz w:val="20"/>
          <w:szCs w:val="20"/>
        </w:rPr>
        <w:t>S</w:t>
      </w:r>
      <w:r w:rsidR="00FE3969" w:rsidRPr="00C43C3B">
        <w:rPr>
          <w:rFonts w:ascii="Verdana" w:hAnsi="Verdana" w:cs="Arial"/>
          <w:sz w:val="20"/>
          <w:szCs w:val="20"/>
        </w:rPr>
        <w:t xml:space="preserve">election </w:t>
      </w:r>
      <w:r w:rsidR="00010B1F">
        <w:rPr>
          <w:rFonts w:ascii="Verdana" w:hAnsi="Verdana" w:cs="Arial"/>
          <w:sz w:val="20"/>
          <w:szCs w:val="20"/>
        </w:rPr>
        <w:t>P</w:t>
      </w:r>
      <w:r w:rsidR="00FE3969" w:rsidRPr="00C43C3B">
        <w:rPr>
          <w:rFonts w:ascii="Verdana" w:hAnsi="Verdana" w:cs="Arial"/>
          <w:sz w:val="20"/>
          <w:szCs w:val="20"/>
        </w:rPr>
        <w:t>anel</w:t>
      </w:r>
      <w:r w:rsidR="003203AF">
        <w:rPr>
          <w:rFonts w:ascii="Verdana" w:hAnsi="Verdana" w:cs="Arial"/>
          <w:sz w:val="20"/>
          <w:szCs w:val="20"/>
        </w:rPr>
        <w:t xml:space="preserve"> or as soon as reasonably practicable where an MND was automatically appointed</w:t>
      </w:r>
      <w:r w:rsidR="00FE3969" w:rsidRPr="00C43C3B">
        <w:rPr>
          <w:rFonts w:ascii="Verdana" w:hAnsi="Verdana" w:cs="Arial"/>
          <w:sz w:val="20"/>
          <w:szCs w:val="20"/>
        </w:rPr>
        <w:t xml:space="preserve">.  Once nominated and selected, all MNDs will be formally appointed as Trustee directors. </w:t>
      </w:r>
    </w:p>
    <w:p w14:paraId="437613F3" w14:textId="77777777" w:rsidR="006B30BF" w:rsidRPr="00C43C3B" w:rsidRDefault="006B30BF" w:rsidP="006B30BF">
      <w:pPr>
        <w:jc w:val="both"/>
        <w:rPr>
          <w:rFonts w:ascii="Verdana" w:hAnsi="Verdana" w:cs="Arial"/>
          <w:sz w:val="20"/>
          <w:szCs w:val="20"/>
        </w:rPr>
      </w:pPr>
    </w:p>
    <w:p w14:paraId="23E82054" w14:textId="77777777" w:rsidR="006F787A" w:rsidRDefault="00FE3969" w:rsidP="00563DF2">
      <w:pPr>
        <w:numPr>
          <w:ilvl w:val="0"/>
          <w:numId w:val="14"/>
        </w:numPr>
        <w:jc w:val="both"/>
        <w:rPr>
          <w:rFonts w:ascii="Verdana" w:hAnsi="Verdana" w:cs="Arial"/>
          <w:sz w:val="20"/>
          <w:szCs w:val="20"/>
        </w:rPr>
      </w:pPr>
      <w:r w:rsidRPr="00C43C3B">
        <w:rPr>
          <w:rFonts w:ascii="Verdana" w:hAnsi="Verdana" w:cs="Arial"/>
          <w:sz w:val="20"/>
          <w:szCs w:val="20"/>
        </w:rPr>
        <w:t>T</w:t>
      </w:r>
      <w:r w:rsidR="006F787A" w:rsidRPr="00C43C3B">
        <w:rPr>
          <w:rFonts w:ascii="Verdana" w:hAnsi="Verdana" w:cs="Arial"/>
          <w:sz w:val="20"/>
          <w:szCs w:val="20"/>
        </w:rPr>
        <w:t>he names of all the directors and whether or not they are MNDs will be listed in the Trustee</w:t>
      </w:r>
      <w:r w:rsidR="00010B1F">
        <w:rPr>
          <w:rFonts w:ascii="Verdana" w:hAnsi="Verdana" w:cs="Arial"/>
          <w:sz w:val="20"/>
          <w:szCs w:val="20"/>
        </w:rPr>
        <w:t>’</w:t>
      </w:r>
      <w:r w:rsidR="006F787A" w:rsidRPr="00C43C3B">
        <w:rPr>
          <w:rFonts w:ascii="Verdana" w:hAnsi="Verdana" w:cs="Arial"/>
          <w:sz w:val="20"/>
          <w:szCs w:val="20"/>
        </w:rPr>
        <w:t>s repo</w:t>
      </w:r>
      <w:r w:rsidR="006B30BF">
        <w:rPr>
          <w:rFonts w:ascii="Verdana" w:hAnsi="Verdana" w:cs="Arial"/>
          <w:sz w:val="20"/>
          <w:szCs w:val="20"/>
        </w:rPr>
        <w:t>rt issued to members each year.</w:t>
      </w:r>
    </w:p>
    <w:p w14:paraId="1B2D0232" w14:textId="77777777" w:rsidR="006B30BF" w:rsidRPr="00C43C3B" w:rsidRDefault="006B30BF" w:rsidP="006B30BF">
      <w:pPr>
        <w:jc w:val="both"/>
        <w:rPr>
          <w:rFonts w:ascii="Verdana" w:hAnsi="Verdana" w:cs="Arial"/>
          <w:sz w:val="20"/>
          <w:szCs w:val="20"/>
        </w:rPr>
      </w:pPr>
    </w:p>
    <w:p w14:paraId="28B9FD2D" w14:textId="77777777" w:rsidR="006F787A" w:rsidRPr="00C43C3B" w:rsidRDefault="006F787A" w:rsidP="00563DF2">
      <w:pPr>
        <w:numPr>
          <w:ilvl w:val="0"/>
          <w:numId w:val="14"/>
        </w:numPr>
        <w:spacing w:after="120"/>
        <w:jc w:val="both"/>
        <w:rPr>
          <w:rFonts w:ascii="Verdana" w:hAnsi="Verdana" w:cs="Arial"/>
          <w:sz w:val="20"/>
          <w:szCs w:val="20"/>
        </w:rPr>
      </w:pPr>
      <w:r w:rsidRPr="00C43C3B">
        <w:rPr>
          <w:rFonts w:ascii="Verdana" w:hAnsi="Verdana" w:cs="Arial"/>
          <w:sz w:val="20"/>
          <w:szCs w:val="20"/>
        </w:rPr>
        <w:t>The process for nomination, selection and appointment will not take longer than 6 months</w:t>
      </w:r>
    </w:p>
    <w:p w14:paraId="023265FE" w14:textId="77777777" w:rsidR="006F787A" w:rsidRPr="00C43C3B" w:rsidRDefault="006F787A" w:rsidP="006F787A">
      <w:pPr>
        <w:jc w:val="both"/>
        <w:rPr>
          <w:rFonts w:ascii="Verdana" w:hAnsi="Verdana" w:cs="Arial"/>
          <w:i/>
          <w:sz w:val="20"/>
          <w:szCs w:val="20"/>
        </w:rPr>
      </w:pPr>
    </w:p>
    <w:p w14:paraId="627F6F0E" w14:textId="77777777" w:rsidR="003333A8" w:rsidRDefault="003333A8" w:rsidP="00010B1F">
      <w:pPr>
        <w:jc w:val="both"/>
        <w:rPr>
          <w:rFonts w:ascii="Verdana" w:hAnsi="Verdana" w:cs="Arial"/>
          <w:i/>
          <w:sz w:val="20"/>
          <w:szCs w:val="20"/>
        </w:rPr>
      </w:pPr>
    </w:p>
    <w:p w14:paraId="4DD44541" w14:textId="77777777" w:rsidR="003333A8" w:rsidRDefault="003333A8" w:rsidP="00010B1F">
      <w:pPr>
        <w:jc w:val="both"/>
        <w:rPr>
          <w:rFonts w:ascii="Verdana" w:hAnsi="Verdana" w:cs="Arial"/>
          <w:i/>
          <w:sz w:val="20"/>
          <w:szCs w:val="20"/>
        </w:rPr>
      </w:pPr>
    </w:p>
    <w:p w14:paraId="63719EEF" w14:textId="77777777" w:rsidR="003333A8" w:rsidRDefault="003333A8" w:rsidP="00010B1F">
      <w:pPr>
        <w:jc w:val="both"/>
        <w:rPr>
          <w:rFonts w:ascii="Verdana" w:hAnsi="Verdana" w:cs="Arial"/>
          <w:i/>
          <w:sz w:val="20"/>
          <w:szCs w:val="20"/>
        </w:rPr>
      </w:pPr>
    </w:p>
    <w:p w14:paraId="18EB2C3D" w14:textId="77777777" w:rsidR="003333A8" w:rsidRDefault="003333A8" w:rsidP="00010B1F">
      <w:pPr>
        <w:jc w:val="both"/>
        <w:rPr>
          <w:rFonts w:ascii="Verdana" w:hAnsi="Verdana" w:cs="Arial"/>
          <w:i/>
          <w:sz w:val="20"/>
          <w:szCs w:val="20"/>
        </w:rPr>
      </w:pPr>
    </w:p>
    <w:p w14:paraId="110CEBD7" w14:textId="77777777" w:rsidR="003333A8" w:rsidRDefault="003333A8" w:rsidP="00010B1F">
      <w:pPr>
        <w:jc w:val="both"/>
        <w:rPr>
          <w:rFonts w:ascii="Verdana" w:hAnsi="Verdana" w:cs="Arial"/>
          <w:i/>
          <w:sz w:val="20"/>
          <w:szCs w:val="20"/>
        </w:rPr>
      </w:pPr>
    </w:p>
    <w:p w14:paraId="37C05C1E" w14:textId="77777777" w:rsidR="003333A8" w:rsidRDefault="003333A8" w:rsidP="00010B1F">
      <w:pPr>
        <w:jc w:val="both"/>
        <w:rPr>
          <w:rFonts w:ascii="Verdana" w:hAnsi="Verdana" w:cs="Arial"/>
          <w:i/>
          <w:sz w:val="20"/>
          <w:szCs w:val="20"/>
        </w:rPr>
      </w:pPr>
    </w:p>
    <w:p w14:paraId="699AA989" w14:textId="77777777" w:rsidR="0041523D" w:rsidRPr="00C43C3B" w:rsidRDefault="006F787A" w:rsidP="00010B1F">
      <w:pPr>
        <w:jc w:val="both"/>
        <w:rPr>
          <w:rFonts w:ascii="Verdana" w:hAnsi="Verdana" w:cs="Arial"/>
          <w:i/>
          <w:sz w:val="20"/>
          <w:szCs w:val="20"/>
        </w:rPr>
      </w:pPr>
      <w:r w:rsidRPr="00C43C3B">
        <w:rPr>
          <w:rFonts w:ascii="Verdana" w:hAnsi="Verdana" w:cs="Arial"/>
          <w:i/>
          <w:sz w:val="20"/>
          <w:szCs w:val="20"/>
        </w:rPr>
        <w:lastRenderedPageBreak/>
        <w:t xml:space="preserve">When considering the above, members should bear in mind the responsibilities of trustees and the knowledge skills and judgement required to fulfil the role satisfactorily.  </w:t>
      </w:r>
    </w:p>
    <w:p w14:paraId="6D66E746" w14:textId="77777777" w:rsidR="006F787A" w:rsidRPr="00C43C3B" w:rsidRDefault="006F787A" w:rsidP="0041523D">
      <w:pPr>
        <w:jc w:val="both"/>
        <w:rPr>
          <w:rFonts w:ascii="Verdana" w:hAnsi="Verdana" w:cs="Arial"/>
          <w:i/>
          <w:sz w:val="20"/>
          <w:szCs w:val="20"/>
        </w:rPr>
      </w:pPr>
    </w:p>
    <w:p w14:paraId="1FC367F6" w14:textId="77777777" w:rsidR="006F787A" w:rsidRDefault="006F787A" w:rsidP="006F787A">
      <w:pPr>
        <w:jc w:val="both"/>
        <w:rPr>
          <w:rFonts w:ascii="Verdana" w:hAnsi="Verdana" w:cs="Arial"/>
          <w:i/>
          <w:sz w:val="20"/>
          <w:szCs w:val="20"/>
        </w:rPr>
      </w:pPr>
      <w:r w:rsidRPr="00C43C3B">
        <w:rPr>
          <w:rFonts w:ascii="Verdana" w:hAnsi="Verdana" w:cs="Arial"/>
          <w:i/>
          <w:sz w:val="20"/>
          <w:szCs w:val="20"/>
        </w:rPr>
        <w:t xml:space="preserve">To fulfil the role adequately, a trustee </w:t>
      </w:r>
      <w:r w:rsidR="00010B1F">
        <w:rPr>
          <w:rFonts w:ascii="Verdana" w:hAnsi="Verdana" w:cs="Arial"/>
          <w:i/>
          <w:sz w:val="20"/>
          <w:szCs w:val="20"/>
        </w:rPr>
        <w:t xml:space="preserve">director </w:t>
      </w:r>
      <w:r w:rsidRPr="00C43C3B">
        <w:rPr>
          <w:rFonts w:ascii="Verdana" w:hAnsi="Verdana" w:cs="Arial"/>
          <w:i/>
          <w:sz w:val="20"/>
          <w:szCs w:val="20"/>
        </w:rPr>
        <w:t>needs to have an ability to understand the implications of legal issues and to evaluate the performance of the investment managers upon which the health of the fund and the future security of pension benefits depends.  MNDs will receive initial and continuing training to help them to fulfil their duties.</w:t>
      </w:r>
    </w:p>
    <w:p w14:paraId="267801D7" w14:textId="77777777" w:rsidR="003203AF" w:rsidRDefault="003203AF" w:rsidP="006F787A">
      <w:pPr>
        <w:jc w:val="both"/>
        <w:rPr>
          <w:rFonts w:ascii="Verdana" w:hAnsi="Verdana" w:cs="Arial"/>
          <w:i/>
          <w:sz w:val="20"/>
          <w:szCs w:val="20"/>
        </w:rPr>
      </w:pPr>
    </w:p>
    <w:p w14:paraId="64EB54CB" w14:textId="77777777" w:rsidR="003203AF" w:rsidRPr="00C43C3B" w:rsidRDefault="003203AF" w:rsidP="006F787A">
      <w:pPr>
        <w:jc w:val="both"/>
        <w:rPr>
          <w:rFonts w:ascii="Verdana" w:hAnsi="Verdana" w:cs="Arial"/>
          <w:i/>
          <w:sz w:val="20"/>
          <w:szCs w:val="20"/>
        </w:rPr>
      </w:pPr>
      <w:r>
        <w:rPr>
          <w:rFonts w:ascii="Verdana" w:hAnsi="Verdana" w:cs="Arial"/>
          <w:i/>
          <w:sz w:val="20"/>
          <w:szCs w:val="20"/>
        </w:rPr>
        <w:t>MNDs shall have the same responsibilities as Trustee Directors nominated by the Company and shall not – just because they are MNDs – be excluded from the exercise of any functions which may be exercised by other Trustee Directors.</w:t>
      </w:r>
    </w:p>
    <w:p w14:paraId="3320D8B9" w14:textId="77777777" w:rsidR="006F787A" w:rsidRPr="00C43C3B" w:rsidRDefault="006F787A" w:rsidP="006F787A">
      <w:pPr>
        <w:jc w:val="both"/>
        <w:rPr>
          <w:rFonts w:ascii="Verdana" w:hAnsi="Verdana" w:cs="Arial"/>
          <w:i/>
          <w:sz w:val="20"/>
          <w:szCs w:val="20"/>
        </w:rPr>
      </w:pPr>
    </w:p>
    <w:p w14:paraId="0E26F70B" w14:textId="77777777" w:rsidR="006F787A" w:rsidRPr="00C43C3B" w:rsidRDefault="006F787A" w:rsidP="006F787A">
      <w:pPr>
        <w:jc w:val="both"/>
        <w:rPr>
          <w:rFonts w:ascii="Verdana" w:hAnsi="Verdana" w:cs="Arial"/>
          <w:i/>
          <w:sz w:val="20"/>
          <w:szCs w:val="20"/>
        </w:rPr>
      </w:pPr>
      <w:r w:rsidRPr="00C43C3B">
        <w:rPr>
          <w:rFonts w:ascii="Verdana" w:hAnsi="Verdana" w:cs="Arial"/>
          <w:i/>
          <w:sz w:val="20"/>
          <w:szCs w:val="20"/>
        </w:rPr>
        <w:t xml:space="preserve">A brief description of the role of a trustee </w:t>
      </w:r>
      <w:r w:rsidR="00010B1F">
        <w:rPr>
          <w:rFonts w:ascii="Verdana" w:hAnsi="Verdana" w:cs="Arial"/>
          <w:i/>
          <w:sz w:val="20"/>
          <w:szCs w:val="20"/>
        </w:rPr>
        <w:t xml:space="preserve">director </w:t>
      </w:r>
      <w:r w:rsidRPr="00C43C3B">
        <w:rPr>
          <w:rFonts w:ascii="Verdana" w:hAnsi="Verdana" w:cs="Arial"/>
          <w:i/>
          <w:sz w:val="20"/>
          <w:szCs w:val="20"/>
        </w:rPr>
        <w:t xml:space="preserve">is appended to this document.  </w:t>
      </w:r>
    </w:p>
    <w:p w14:paraId="07E01F91" w14:textId="77777777" w:rsidR="006F787A" w:rsidRPr="00C43C3B" w:rsidRDefault="006F787A" w:rsidP="006F787A">
      <w:pPr>
        <w:spacing w:after="120"/>
        <w:jc w:val="both"/>
        <w:rPr>
          <w:rFonts w:ascii="Verdana" w:hAnsi="Verdana" w:cs="Arial"/>
          <w:sz w:val="20"/>
          <w:szCs w:val="20"/>
        </w:rPr>
      </w:pPr>
    </w:p>
    <w:p w14:paraId="3C27A47D" w14:textId="77777777" w:rsidR="006F787A" w:rsidRPr="00C43C3B" w:rsidRDefault="006F787A" w:rsidP="006F787A">
      <w:pPr>
        <w:spacing w:after="120"/>
        <w:jc w:val="both"/>
        <w:rPr>
          <w:rFonts w:ascii="Verdana" w:hAnsi="Verdana" w:cs="Arial"/>
          <w:sz w:val="20"/>
          <w:szCs w:val="20"/>
        </w:rPr>
      </w:pPr>
    </w:p>
    <w:p w14:paraId="57DE2CB2" w14:textId="77777777" w:rsidR="00BE0A4F" w:rsidRDefault="00BE0A4F">
      <w:pPr>
        <w:rPr>
          <w:rFonts w:ascii="Verdana" w:hAnsi="Verdana" w:cs="Arial"/>
          <w:i/>
          <w:sz w:val="20"/>
          <w:szCs w:val="20"/>
        </w:rPr>
      </w:pPr>
      <w:r>
        <w:rPr>
          <w:rFonts w:ascii="Verdana" w:hAnsi="Verdana" w:cs="Arial"/>
          <w:i/>
          <w:sz w:val="20"/>
          <w:szCs w:val="20"/>
        </w:rPr>
        <w:br w:type="page"/>
      </w:r>
    </w:p>
    <w:p w14:paraId="016587FA" w14:textId="77777777" w:rsidR="003203AF" w:rsidRDefault="003203AF" w:rsidP="006F787A">
      <w:pPr>
        <w:pBdr>
          <w:bottom w:val="single" w:sz="4" w:space="1" w:color="auto"/>
        </w:pBdr>
        <w:jc w:val="both"/>
        <w:rPr>
          <w:rFonts w:ascii="Verdana" w:hAnsi="Verdana" w:cs="Arial"/>
          <w:i/>
          <w:sz w:val="20"/>
          <w:szCs w:val="20"/>
        </w:rPr>
      </w:pPr>
    </w:p>
    <w:p w14:paraId="2F1E3718" w14:textId="77777777" w:rsidR="003203AF" w:rsidRDefault="003203AF" w:rsidP="006F787A">
      <w:pPr>
        <w:pBdr>
          <w:bottom w:val="single" w:sz="4" w:space="1" w:color="auto"/>
        </w:pBdr>
        <w:jc w:val="both"/>
        <w:rPr>
          <w:rFonts w:ascii="Verdana" w:hAnsi="Verdana" w:cs="Arial"/>
          <w:i/>
          <w:sz w:val="20"/>
          <w:szCs w:val="20"/>
        </w:rPr>
      </w:pPr>
    </w:p>
    <w:p w14:paraId="3534732E" w14:textId="77777777" w:rsidR="006F787A" w:rsidRPr="00C43C3B" w:rsidRDefault="006F787A" w:rsidP="006F787A">
      <w:pPr>
        <w:pBdr>
          <w:bottom w:val="single" w:sz="4" w:space="1" w:color="auto"/>
        </w:pBdr>
        <w:jc w:val="both"/>
        <w:rPr>
          <w:rFonts w:ascii="Verdana" w:hAnsi="Verdana" w:cs="Arial"/>
          <w:i/>
          <w:sz w:val="20"/>
          <w:szCs w:val="20"/>
        </w:rPr>
      </w:pPr>
      <w:r w:rsidRPr="00C43C3B">
        <w:rPr>
          <w:rFonts w:ascii="Verdana" w:hAnsi="Verdana" w:cs="Arial"/>
          <w:i/>
          <w:sz w:val="20"/>
          <w:szCs w:val="20"/>
        </w:rPr>
        <w:t xml:space="preserve">APPENDIX </w:t>
      </w:r>
    </w:p>
    <w:p w14:paraId="38337A6D" w14:textId="77777777" w:rsidR="006F787A" w:rsidRPr="00C43C3B" w:rsidRDefault="006F787A" w:rsidP="006F787A">
      <w:pPr>
        <w:jc w:val="both"/>
        <w:rPr>
          <w:rFonts w:ascii="Verdana" w:hAnsi="Verdana" w:cs="Arial"/>
          <w:b/>
          <w:i/>
          <w:sz w:val="20"/>
          <w:szCs w:val="20"/>
        </w:rPr>
      </w:pPr>
    </w:p>
    <w:p w14:paraId="29EC671A" w14:textId="77777777" w:rsidR="006F787A" w:rsidRPr="00C43C3B" w:rsidRDefault="006F787A" w:rsidP="006F787A">
      <w:pPr>
        <w:jc w:val="both"/>
        <w:rPr>
          <w:rFonts w:ascii="Verdana" w:hAnsi="Verdana" w:cs="Arial"/>
          <w:b/>
          <w:i/>
          <w:sz w:val="20"/>
          <w:szCs w:val="20"/>
        </w:rPr>
      </w:pPr>
      <w:r w:rsidRPr="00C43C3B">
        <w:rPr>
          <w:rFonts w:ascii="Verdana" w:hAnsi="Verdana" w:cs="Arial"/>
          <w:b/>
          <w:i/>
          <w:sz w:val="20"/>
          <w:szCs w:val="20"/>
        </w:rPr>
        <w:t>THE ROLE OF A PENSION SCHEME TRUSTEE</w:t>
      </w:r>
    </w:p>
    <w:p w14:paraId="6D3C14C7" w14:textId="77777777" w:rsidR="006F787A" w:rsidRPr="00C43C3B" w:rsidRDefault="006F787A" w:rsidP="006F787A">
      <w:pPr>
        <w:jc w:val="both"/>
        <w:rPr>
          <w:rFonts w:ascii="Verdana" w:hAnsi="Verdana" w:cs="Arial"/>
          <w:b/>
          <w:i/>
          <w:sz w:val="20"/>
          <w:szCs w:val="20"/>
        </w:rPr>
      </w:pPr>
    </w:p>
    <w:p w14:paraId="34F6094F" w14:textId="77777777" w:rsidR="006F787A" w:rsidRPr="00C43C3B" w:rsidRDefault="006F787A" w:rsidP="00010B1F">
      <w:pPr>
        <w:jc w:val="both"/>
        <w:rPr>
          <w:rFonts w:ascii="Verdana" w:hAnsi="Verdana" w:cs="Arial"/>
          <w:i/>
          <w:sz w:val="20"/>
          <w:szCs w:val="20"/>
        </w:rPr>
      </w:pPr>
      <w:r w:rsidRPr="00C43C3B">
        <w:rPr>
          <w:rFonts w:ascii="Verdana" w:hAnsi="Verdana" w:cs="Arial"/>
          <w:i/>
          <w:sz w:val="20"/>
          <w:szCs w:val="20"/>
        </w:rPr>
        <w:t>For a variety of reasons, it is usual for occupational pension schemes in this country to be operated on the basis of a trust. This means that the benefit structure is set out in the pension scheme’s trust deed and rules.</w:t>
      </w:r>
    </w:p>
    <w:p w14:paraId="5DCFEEA5" w14:textId="77777777" w:rsidR="006F787A" w:rsidRPr="00C43C3B" w:rsidRDefault="006F787A" w:rsidP="006F787A">
      <w:pPr>
        <w:jc w:val="both"/>
        <w:rPr>
          <w:rFonts w:ascii="Verdana" w:hAnsi="Verdana" w:cs="Arial"/>
          <w:i/>
          <w:sz w:val="20"/>
          <w:szCs w:val="20"/>
        </w:rPr>
      </w:pPr>
    </w:p>
    <w:p w14:paraId="0D030CB5" w14:textId="77777777" w:rsidR="006F787A" w:rsidRPr="00C43C3B" w:rsidRDefault="006F787A" w:rsidP="006F787A">
      <w:pPr>
        <w:jc w:val="both"/>
        <w:rPr>
          <w:rFonts w:ascii="Verdana" w:hAnsi="Verdana" w:cs="Arial"/>
          <w:i/>
          <w:sz w:val="20"/>
          <w:szCs w:val="20"/>
        </w:rPr>
      </w:pPr>
      <w:r w:rsidRPr="00C43C3B">
        <w:rPr>
          <w:rFonts w:ascii="Verdana" w:hAnsi="Verdana" w:cs="Arial"/>
          <w:i/>
          <w:sz w:val="20"/>
          <w:szCs w:val="20"/>
        </w:rPr>
        <w:t xml:space="preserve">It is the responsibility of pension scheme trustees to ensure that the provisions of the trust deed and rules and legislation are honoured.  While trusteeship is an onerous responsibility, it does not call for professional pension expertise.  This expertise is provided by professionals employed by the trustees or by external consultants to whom they will turn from time to time. </w:t>
      </w:r>
    </w:p>
    <w:p w14:paraId="490B2A49" w14:textId="77777777" w:rsidR="006F787A" w:rsidRPr="00C43C3B" w:rsidRDefault="006F787A" w:rsidP="006F787A">
      <w:pPr>
        <w:jc w:val="both"/>
        <w:rPr>
          <w:rFonts w:ascii="Verdana" w:hAnsi="Verdana" w:cs="Arial"/>
          <w:i/>
          <w:sz w:val="20"/>
          <w:szCs w:val="20"/>
        </w:rPr>
      </w:pPr>
    </w:p>
    <w:p w14:paraId="4C6204A4" w14:textId="77777777" w:rsidR="006F787A" w:rsidRPr="00C43C3B" w:rsidRDefault="006F787A" w:rsidP="00010B1F">
      <w:pPr>
        <w:jc w:val="both"/>
        <w:rPr>
          <w:rFonts w:ascii="Verdana" w:hAnsi="Verdana" w:cs="Arial"/>
          <w:i/>
          <w:sz w:val="20"/>
          <w:szCs w:val="20"/>
        </w:rPr>
      </w:pPr>
      <w:r w:rsidRPr="00C43C3B">
        <w:rPr>
          <w:rFonts w:ascii="Verdana" w:hAnsi="Verdana" w:cs="Arial"/>
          <w:i/>
          <w:sz w:val="20"/>
          <w:szCs w:val="20"/>
        </w:rPr>
        <w:t>Under the Pensions Act 2004 it is a requirement for trustees to know their scheme’s documentation, have a</w:t>
      </w:r>
      <w:r w:rsidR="00010B1F">
        <w:rPr>
          <w:rFonts w:ascii="Verdana" w:hAnsi="Verdana" w:cs="Arial"/>
          <w:i/>
          <w:sz w:val="20"/>
          <w:szCs w:val="20"/>
        </w:rPr>
        <w:t xml:space="preserve"> </w:t>
      </w:r>
      <w:r w:rsidRPr="00C43C3B">
        <w:rPr>
          <w:rFonts w:ascii="Verdana" w:hAnsi="Verdana" w:cs="Arial"/>
          <w:i/>
          <w:sz w:val="20"/>
          <w:szCs w:val="20"/>
        </w:rPr>
        <w:t xml:space="preserve">knowledge </w:t>
      </w:r>
      <w:r w:rsidR="00010B1F">
        <w:rPr>
          <w:rFonts w:ascii="Verdana" w:hAnsi="Verdana" w:cs="Arial"/>
          <w:i/>
          <w:sz w:val="20"/>
          <w:szCs w:val="20"/>
        </w:rPr>
        <w:t xml:space="preserve">and understanding </w:t>
      </w:r>
      <w:r w:rsidRPr="00C43C3B">
        <w:rPr>
          <w:rFonts w:ascii="Verdana" w:hAnsi="Verdana" w:cs="Arial"/>
          <w:i/>
          <w:sz w:val="20"/>
          <w:szCs w:val="20"/>
        </w:rPr>
        <w:t xml:space="preserve">of pension and trust law, and understand the principles of their scheme’s investment and funding.  Each trustee will be provided with training.  However the technical content of this training is intended to familiarise the trustees with the law and practice that governs their operation rather than to make them experts.  Trustees need a mixture of </w:t>
      </w:r>
      <w:r w:rsidR="00BE0A4F" w:rsidRPr="00C43C3B">
        <w:rPr>
          <w:rFonts w:ascii="Verdana" w:hAnsi="Verdana" w:cs="Arial"/>
          <w:i/>
          <w:sz w:val="20"/>
          <w:szCs w:val="20"/>
        </w:rPr>
        <w:t>self-confidence</w:t>
      </w:r>
      <w:r w:rsidRPr="00C43C3B">
        <w:rPr>
          <w:rFonts w:ascii="Verdana" w:hAnsi="Verdana" w:cs="Arial"/>
          <w:i/>
          <w:sz w:val="20"/>
          <w:szCs w:val="20"/>
        </w:rPr>
        <w:t>, a willingness to ask questions and sufficient humility to seek professional advice when it is appropriate.</w:t>
      </w:r>
    </w:p>
    <w:p w14:paraId="6758E46A" w14:textId="77777777" w:rsidR="006F787A" w:rsidRPr="00C43C3B" w:rsidRDefault="006F787A" w:rsidP="006F787A">
      <w:pPr>
        <w:jc w:val="both"/>
        <w:rPr>
          <w:rFonts w:ascii="Verdana" w:hAnsi="Verdana" w:cs="Arial"/>
          <w:i/>
          <w:sz w:val="20"/>
          <w:szCs w:val="20"/>
        </w:rPr>
      </w:pPr>
    </w:p>
    <w:p w14:paraId="583F925E" w14:textId="77777777" w:rsidR="006F787A" w:rsidRPr="00C43C3B" w:rsidRDefault="006F787A" w:rsidP="006F787A">
      <w:pPr>
        <w:jc w:val="both"/>
        <w:rPr>
          <w:rFonts w:ascii="Verdana" w:hAnsi="Verdana" w:cs="Arial"/>
          <w:i/>
          <w:sz w:val="20"/>
          <w:szCs w:val="20"/>
        </w:rPr>
      </w:pPr>
      <w:r w:rsidRPr="00C43C3B">
        <w:rPr>
          <w:rFonts w:ascii="Verdana" w:hAnsi="Verdana" w:cs="Arial"/>
          <w:i/>
          <w:sz w:val="20"/>
          <w:szCs w:val="20"/>
        </w:rPr>
        <w:t>The trustees of a pension scheme will make sure that the administration is as efficient as it can be.  They will review the means by which members receive information about the scheme in order to make sure that the members know what is happening.  Although the rules will clearly define individual entitlement, trustees sometimes have to exercise their discretion in difficult cases.  Finally, trustees must make sure that the assets set aside to finance pension promises are effectively invested until they are needed to pay out benefits.</w:t>
      </w:r>
    </w:p>
    <w:p w14:paraId="19DF1484" w14:textId="77777777" w:rsidR="006F787A" w:rsidRPr="00C43C3B" w:rsidRDefault="006F787A" w:rsidP="006F787A">
      <w:pPr>
        <w:jc w:val="both"/>
        <w:rPr>
          <w:rFonts w:ascii="Verdana" w:hAnsi="Verdana" w:cs="Arial"/>
          <w:i/>
          <w:sz w:val="20"/>
          <w:szCs w:val="20"/>
        </w:rPr>
      </w:pPr>
    </w:p>
    <w:p w14:paraId="1E22C2CE" w14:textId="77777777" w:rsidR="006F787A" w:rsidRPr="00C43C3B" w:rsidRDefault="006F787A" w:rsidP="00010B1F">
      <w:pPr>
        <w:jc w:val="both"/>
        <w:rPr>
          <w:rFonts w:ascii="Verdana" w:hAnsi="Verdana" w:cs="Arial"/>
          <w:i/>
          <w:sz w:val="20"/>
          <w:szCs w:val="20"/>
        </w:rPr>
      </w:pPr>
      <w:r w:rsidRPr="00C43C3B">
        <w:rPr>
          <w:rFonts w:ascii="Verdana" w:hAnsi="Verdana" w:cs="Arial"/>
          <w:i/>
          <w:sz w:val="20"/>
          <w:szCs w:val="20"/>
        </w:rPr>
        <w:t>Although they may come from a range of backgrounds, trustees do not represent any sectional interests.  Instead, all trustees must act in the best interest of the scheme members as a whole</w:t>
      </w:r>
      <w:r w:rsidR="00010B1F">
        <w:rPr>
          <w:rFonts w:ascii="Verdana" w:hAnsi="Verdana" w:cs="Arial"/>
          <w:i/>
          <w:sz w:val="20"/>
          <w:szCs w:val="20"/>
        </w:rPr>
        <w:t>.</w:t>
      </w:r>
      <w:r w:rsidRPr="00C43C3B">
        <w:rPr>
          <w:rFonts w:ascii="Verdana" w:hAnsi="Verdana" w:cs="Arial"/>
          <w:i/>
          <w:sz w:val="20"/>
          <w:szCs w:val="20"/>
        </w:rPr>
        <w:t xml:space="preserve">  Any reasonable expenses incurred whilst carrying out trustee responsibilities will be reimbursed.</w:t>
      </w:r>
    </w:p>
    <w:p w14:paraId="36980AD0" w14:textId="77777777" w:rsidR="008A2B7C" w:rsidRDefault="008A2B7C">
      <w:pPr>
        <w:rPr>
          <w:rFonts w:ascii="Verdana" w:hAnsi="Verdana" w:cs="Arial"/>
          <w:i/>
          <w:sz w:val="20"/>
          <w:szCs w:val="20"/>
        </w:rPr>
      </w:pPr>
      <w:r>
        <w:rPr>
          <w:rFonts w:ascii="Verdana" w:hAnsi="Verdana" w:cs="Arial"/>
          <w:i/>
          <w:sz w:val="20"/>
          <w:szCs w:val="20"/>
        </w:rPr>
        <w:br w:type="page"/>
      </w:r>
    </w:p>
    <w:p w14:paraId="01E3AD53" w14:textId="77777777" w:rsidR="006F787A" w:rsidRPr="001E2B0F" w:rsidRDefault="006F787A" w:rsidP="006F787A">
      <w:pPr>
        <w:spacing w:after="120"/>
        <w:jc w:val="both"/>
        <w:rPr>
          <w:rFonts w:ascii="Verdana" w:hAnsi="Verdana" w:cs="Arial"/>
          <w:b/>
          <w:smallCaps/>
          <w:sz w:val="20"/>
          <w:szCs w:val="20"/>
        </w:rPr>
      </w:pPr>
      <w:r w:rsidRPr="001E2B0F">
        <w:rPr>
          <w:rFonts w:ascii="Verdana" w:hAnsi="Verdana" w:cs="Arial"/>
          <w:b/>
          <w:smallCaps/>
          <w:sz w:val="20"/>
          <w:szCs w:val="20"/>
        </w:rPr>
        <w:lastRenderedPageBreak/>
        <w:t>Nomination Form</w:t>
      </w:r>
    </w:p>
    <w:p w14:paraId="167D01E0" w14:textId="77777777" w:rsidR="006F787A" w:rsidRPr="00C43C3B" w:rsidRDefault="006F787A" w:rsidP="006F787A">
      <w:pPr>
        <w:spacing w:after="120"/>
        <w:jc w:val="both"/>
        <w:rPr>
          <w:rFonts w:ascii="Verdana" w:hAnsi="Verdana" w:cs="Arial"/>
          <w:smallCaps/>
          <w:sz w:val="20"/>
          <w:szCs w:val="20"/>
        </w:rPr>
      </w:pPr>
      <w:r w:rsidRPr="00C43C3B">
        <w:rPr>
          <w:rFonts w:ascii="Verdana" w:hAnsi="Verdana" w:cs="Arial"/>
          <w:smallCaps/>
          <w:sz w:val="20"/>
          <w:szCs w:val="20"/>
        </w:rPr>
        <w:t>for a Member Nominated Director (MND)</w:t>
      </w:r>
    </w:p>
    <w:p w14:paraId="54BDB51C" w14:textId="77777777" w:rsidR="006F787A" w:rsidRPr="00C43C3B" w:rsidRDefault="006F787A" w:rsidP="006F787A">
      <w:pPr>
        <w:spacing w:after="120"/>
        <w:jc w:val="both"/>
        <w:rPr>
          <w:rFonts w:ascii="Verdana" w:hAnsi="Verdana" w:cs="Arial"/>
          <w:b/>
          <w:smallCaps/>
          <w:sz w:val="20"/>
          <w:szCs w:val="20"/>
        </w:rPr>
      </w:pPr>
    </w:p>
    <w:p w14:paraId="0CD9CFA3" w14:textId="77777777" w:rsidR="006F787A" w:rsidRPr="00C43C3B" w:rsidRDefault="006F787A" w:rsidP="008240F1">
      <w:pPr>
        <w:jc w:val="both"/>
        <w:rPr>
          <w:rFonts w:ascii="Verdana" w:hAnsi="Verdana" w:cs="Arial"/>
          <w:sz w:val="20"/>
          <w:szCs w:val="20"/>
        </w:rPr>
      </w:pPr>
      <w:r w:rsidRPr="00C43C3B">
        <w:rPr>
          <w:rFonts w:ascii="Verdana" w:hAnsi="Verdana" w:cs="Arial"/>
          <w:sz w:val="20"/>
          <w:szCs w:val="20"/>
        </w:rPr>
        <w:t>Nomination Form for a M</w:t>
      </w:r>
      <w:r w:rsidR="008D2DA8" w:rsidRPr="00C43C3B">
        <w:rPr>
          <w:rFonts w:ascii="Verdana" w:hAnsi="Verdana" w:cs="Arial"/>
          <w:sz w:val="20"/>
          <w:szCs w:val="20"/>
        </w:rPr>
        <w:t xml:space="preserve">ember </w:t>
      </w:r>
      <w:r w:rsidRPr="00C43C3B">
        <w:rPr>
          <w:rFonts w:ascii="Verdana" w:hAnsi="Verdana" w:cs="Arial"/>
          <w:sz w:val="20"/>
          <w:szCs w:val="20"/>
        </w:rPr>
        <w:t>N</w:t>
      </w:r>
      <w:r w:rsidR="008D2DA8" w:rsidRPr="00C43C3B">
        <w:rPr>
          <w:rFonts w:ascii="Verdana" w:hAnsi="Verdana" w:cs="Arial"/>
          <w:sz w:val="20"/>
          <w:szCs w:val="20"/>
        </w:rPr>
        <w:t xml:space="preserve">ominated </w:t>
      </w:r>
      <w:r w:rsidRPr="00C43C3B">
        <w:rPr>
          <w:rFonts w:ascii="Verdana" w:hAnsi="Verdana" w:cs="Arial"/>
          <w:sz w:val="20"/>
          <w:szCs w:val="20"/>
        </w:rPr>
        <w:t>D</w:t>
      </w:r>
      <w:r w:rsidR="008D2DA8" w:rsidRPr="00C43C3B">
        <w:rPr>
          <w:rFonts w:ascii="Verdana" w:hAnsi="Verdana" w:cs="Arial"/>
          <w:sz w:val="20"/>
          <w:szCs w:val="20"/>
        </w:rPr>
        <w:t>irector</w:t>
      </w:r>
      <w:r w:rsidRPr="00C43C3B">
        <w:rPr>
          <w:rFonts w:ascii="Verdana" w:hAnsi="Verdana" w:cs="Arial"/>
          <w:sz w:val="20"/>
          <w:szCs w:val="20"/>
        </w:rPr>
        <w:t xml:space="preserve"> </w:t>
      </w:r>
      <w:r w:rsidR="008240F1">
        <w:rPr>
          <w:rFonts w:ascii="Verdana" w:hAnsi="Verdana" w:cs="Arial"/>
          <w:sz w:val="20"/>
          <w:szCs w:val="20"/>
        </w:rPr>
        <w:t>for</w:t>
      </w:r>
      <w:r w:rsidRPr="00C43C3B">
        <w:rPr>
          <w:rFonts w:ascii="Verdana" w:hAnsi="Verdana" w:cs="Arial"/>
          <w:sz w:val="20"/>
          <w:szCs w:val="20"/>
        </w:rPr>
        <w:t xml:space="preserve"> the Comet Pension Scheme</w:t>
      </w:r>
    </w:p>
    <w:p w14:paraId="1AFF593D" w14:textId="77777777" w:rsidR="006F787A" w:rsidRPr="00C43C3B" w:rsidRDefault="006F787A" w:rsidP="006F787A">
      <w:pPr>
        <w:jc w:val="both"/>
        <w:rPr>
          <w:rFonts w:ascii="Verdana" w:hAnsi="Verdana" w:cs="Arial"/>
          <w:sz w:val="20"/>
          <w:szCs w:val="20"/>
        </w:rPr>
      </w:pPr>
    </w:p>
    <w:p w14:paraId="510F3567" w14:textId="77777777" w:rsidR="006F787A" w:rsidRPr="00C43C3B" w:rsidRDefault="006F787A" w:rsidP="006F787A">
      <w:pPr>
        <w:jc w:val="both"/>
        <w:rPr>
          <w:rFonts w:ascii="Verdana" w:hAnsi="Verdana" w:cs="Arial"/>
          <w:sz w:val="20"/>
          <w:szCs w:val="20"/>
        </w:rPr>
      </w:pPr>
    </w:p>
    <w:p w14:paraId="4F808BC1" w14:textId="77777777" w:rsidR="006F787A" w:rsidRPr="00C43C3B" w:rsidRDefault="006F787A" w:rsidP="006F787A">
      <w:pPr>
        <w:spacing w:after="120"/>
        <w:jc w:val="both"/>
        <w:rPr>
          <w:rFonts w:ascii="Verdana" w:hAnsi="Verdana" w:cs="Arial"/>
          <w:b/>
          <w:sz w:val="20"/>
          <w:szCs w:val="20"/>
        </w:rPr>
      </w:pPr>
      <w:r w:rsidRPr="00C43C3B">
        <w:rPr>
          <w:rFonts w:ascii="Verdana" w:hAnsi="Verdana" w:cs="Arial"/>
          <w:b/>
          <w:sz w:val="20"/>
          <w:szCs w:val="20"/>
        </w:rPr>
        <w:t>Member Nominated</w:t>
      </w:r>
    </w:p>
    <w:p w14:paraId="117E5511" w14:textId="77777777" w:rsidR="006F787A" w:rsidRPr="00C43C3B" w:rsidRDefault="006F787A" w:rsidP="006F787A">
      <w:pPr>
        <w:jc w:val="both"/>
        <w:rPr>
          <w:rFonts w:ascii="Verdana" w:hAnsi="Verdana" w:cs="Arial"/>
          <w:sz w:val="20"/>
          <w:szCs w:val="20"/>
        </w:rPr>
      </w:pPr>
      <w:r w:rsidRPr="00C43C3B">
        <w:rPr>
          <w:rFonts w:ascii="Verdana" w:hAnsi="Verdana" w:cs="Arial"/>
          <w:sz w:val="20"/>
          <w:szCs w:val="20"/>
        </w:rPr>
        <w:t>Full Name</w:t>
      </w:r>
      <w:r w:rsidRPr="00C43C3B">
        <w:rPr>
          <w:rFonts w:ascii="Verdana" w:hAnsi="Verdana" w:cs="Arial"/>
          <w:sz w:val="20"/>
          <w:szCs w:val="20"/>
        </w:rPr>
        <w:tab/>
      </w:r>
      <w:r w:rsidRPr="00C43C3B">
        <w:rPr>
          <w:rFonts w:ascii="Verdana" w:hAnsi="Verdana" w:cs="Arial"/>
          <w:sz w:val="20"/>
          <w:szCs w:val="20"/>
        </w:rPr>
        <w:tab/>
        <w:t>…………………………………………………..</w:t>
      </w:r>
    </w:p>
    <w:p w14:paraId="36921A82" w14:textId="77777777" w:rsidR="006F787A" w:rsidRPr="00C43C3B" w:rsidRDefault="006F787A" w:rsidP="006F787A">
      <w:pPr>
        <w:jc w:val="both"/>
        <w:rPr>
          <w:rFonts w:ascii="Verdana" w:hAnsi="Verdana" w:cs="Arial"/>
          <w:sz w:val="20"/>
          <w:szCs w:val="20"/>
        </w:rPr>
      </w:pPr>
      <w:r w:rsidRPr="00C43C3B">
        <w:rPr>
          <w:rFonts w:ascii="Verdana" w:hAnsi="Verdana" w:cs="Arial"/>
          <w:sz w:val="20"/>
          <w:szCs w:val="20"/>
        </w:rPr>
        <w:tab/>
      </w:r>
      <w:r w:rsidRPr="00C43C3B">
        <w:rPr>
          <w:rFonts w:ascii="Verdana" w:hAnsi="Verdana" w:cs="Arial"/>
          <w:sz w:val="20"/>
          <w:szCs w:val="20"/>
        </w:rPr>
        <w:tab/>
      </w:r>
      <w:r w:rsidRPr="00C43C3B">
        <w:rPr>
          <w:rFonts w:ascii="Verdana" w:hAnsi="Verdana" w:cs="Arial"/>
          <w:sz w:val="20"/>
          <w:szCs w:val="20"/>
        </w:rPr>
        <w:tab/>
        <w:t>(BLOCK CAPITALS PLEASE)</w:t>
      </w:r>
    </w:p>
    <w:p w14:paraId="1E0FC2F2" w14:textId="77777777" w:rsidR="006F787A" w:rsidRPr="00C43C3B" w:rsidRDefault="006F787A" w:rsidP="006F787A">
      <w:pPr>
        <w:jc w:val="both"/>
        <w:rPr>
          <w:rFonts w:ascii="Verdana" w:hAnsi="Verdana" w:cs="Arial"/>
          <w:sz w:val="20"/>
          <w:szCs w:val="20"/>
        </w:rPr>
      </w:pPr>
    </w:p>
    <w:p w14:paraId="5DB68FF6" w14:textId="77777777" w:rsidR="006F787A" w:rsidRPr="00C43C3B" w:rsidRDefault="006F787A" w:rsidP="006F787A">
      <w:pPr>
        <w:spacing w:after="120"/>
        <w:jc w:val="both"/>
        <w:rPr>
          <w:rFonts w:ascii="Verdana" w:hAnsi="Verdana" w:cs="Arial"/>
          <w:b/>
          <w:sz w:val="20"/>
          <w:szCs w:val="20"/>
        </w:rPr>
      </w:pPr>
      <w:r w:rsidRPr="00C43C3B">
        <w:rPr>
          <w:rFonts w:ascii="Verdana" w:hAnsi="Verdana" w:cs="Arial"/>
          <w:b/>
          <w:sz w:val="20"/>
          <w:szCs w:val="20"/>
        </w:rPr>
        <w:t xml:space="preserve">Nominated by </w:t>
      </w:r>
    </w:p>
    <w:p w14:paraId="3FBDA63C" w14:textId="77777777" w:rsidR="006F787A" w:rsidRPr="00C43C3B" w:rsidRDefault="006F787A" w:rsidP="006F787A">
      <w:pPr>
        <w:spacing w:after="120"/>
        <w:jc w:val="both"/>
        <w:rPr>
          <w:rFonts w:ascii="Verdana" w:hAnsi="Verdana" w:cs="Arial"/>
          <w:i/>
          <w:sz w:val="20"/>
          <w:szCs w:val="20"/>
        </w:rPr>
      </w:pPr>
      <w:r w:rsidRPr="00C43C3B">
        <w:rPr>
          <w:rFonts w:ascii="Verdana" w:hAnsi="Verdana" w:cs="Arial"/>
          <w:i/>
          <w:sz w:val="20"/>
          <w:szCs w:val="20"/>
        </w:rPr>
        <w:t>(this can be the member nominated or another member eligible to nominate MNDs)</w:t>
      </w:r>
    </w:p>
    <w:p w14:paraId="699F2BC7" w14:textId="77777777" w:rsidR="006F787A" w:rsidRPr="00C43C3B" w:rsidRDefault="006F787A" w:rsidP="006F787A">
      <w:pPr>
        <w:jc w:val="both"/>
        <w:rPr>
          <w:rFonts w:ascii="Verdana" w:hAnsi="Verdana" w:cs="Arial"/>
          <w:sz w:val="20"/>
          <w:szCs w:val="20"/>
        </w:rPr>
      </w:pPr>
    </w:p>
    <w:p w14:paraId="1A5F6549" w14:textId="77777777" w:rsidR="006F787A" w:rsidRPr="00C43C3B" w:rsidRDefault="006F787A" w:rsidP="006F787A">
      <w:pPr>
        <w:rPr>
          <w:rFonts w:ascii="Verdana" w:hAnsi="Verdana" w:cs="Arial"/>
          <w:sz w:val="20"/>
          <w:szCs w:val="20"/>
        </w:rPr>
      </w:pPr>
      <w:r w:rsidRPr="00C43C3B">
        <w:rPr>
          <w:rFonts w:ascii="Verdana" w:hAnsi="Verdana" w:cs="Arial"/>
          <w:sz w:val="20"/>
          <w:szCs w:val="20"/>
        </w:rPr>
        <w:t>Full Name</w:t>
      </w:r>
      <w:r w:rsidRPr="00C43C3B">
        <w:rPr>
          <w:rFonts w:ascii="Verdana" w:hAnsi="Verdana" w:cs="Arial"/>
          <w:sz w:val="20"/>
          <w:szCs w:val="20"/>
        </w:rPr>
        <w:tab/>
      </w:r>
      <w:r w:rsidRPr="00C43C3B">
        <w:rPr>
          <w:rFonts w:ascii="Verdana" w:hAnsi="Verdana" w:cs="Arial"/>
          <w:sz w:val="20"/>
          <w:szCs w:val="20"/>
        </w:rPr>
        <w:tab/>
        <w:t>…………………………………………………..</w:t>
      </w:r>
    </w:p>
    <w:p w14:paraId="58BD5BE3" w14:textId="77777777" w:rsidR="006F787A" w:rsidRPr="00C43C3B" w:rsidRDefault="006F787A" w:rsidP="006F787A">
      <w:pPr>
        <w:rPr>
          <w:rFonts w:ascii="Verdana" w:hAnsi="Verdana" w:cs="Arial"/>
          <w:sz w:val="20"/>
          <w:szCs w:val="20"/>
        </w:rPr>
      </w:pPr>
    </w:p>
    <w:p w14:paraId="737B0068" w14:textId="77777777" w:rsidR="006F787A" w:rsidRPr="00C43C3B" w:rsidRDefault="00010B1F" w:rsidP="006F787A">
      <w:pPr>
        <w:rPr>
          <w:rFonts w:ascii="Verdana" w:hAnsi="Verdana" w:cs="Arial"/>
          <w:sz w:val="20"/>
          <w:szCs w:val="20"/>
        </w:rPr>
      </w:pPr>
      <w:r>
        <w:rPr>
          <w:rFonts w:ascii="Verdana" w:hAnsi="Verdana" w:cs="Arial"/>
          <w:sz w:val="20"/>
          <w:szCs w:val="20"/>
        </w:rPr>
        <w:t>Address</w:t>
      </w:r>
      <w:r w:rsidR="006F787A" w:rsidRPr="00C43C3B">
        <w:rPr>
          <w:rFonts w:ascii="Verdana" w:hAnsi="Verdana" w:cs="Arial"/>
          <w:sz w:val="20"/>
          <w:szCs w:val="20"/>
        </w:rPr>
        <w:tab/>
      </w:r>
      <w:r w:rsidR="006F787A" w:rsidRPr="00C43C3B">
        <w:rPr>
          <w:rFonts w:ascii="Verdana" w:hAnsi="Verdana" w:cs="Arial"/>
          <w:sz w:val="20"/>
          <w:szCs w:val="20"/>
        </w:rPr>
        <w:tab/>
        <w:t>…………………………………………………..</w:t>
      </w:r>
    </w:p>
    <w:p w14:paraId="50CB9A07" w14:textId="77777777" w:rsidR="006F787A" w:rsidRPr="00C43C3B" w:rsidRDefault="006F787A" w:rsidP="006F787A">
      <w:pPr>
        <w:rPr>
          <w:rFonts w:ascii="Verdana" w:hAnsi="Verdana" w:cs="Arial"/>
          <w:sz w:val="20"/>
          <w:szCs w:val="20"/>
        </w:rPr>
      </w:pPr>
    </w:p>
    <w:p w14:paraId="2DE0EF50" w14:textId="77777777" w:rsidR="006F787A" w:rsidRPr="00C43C3B" w:rsidRDefault="006F787A" w:rsidP="006F787A">
      <w:pPr>
        <w:rPr>
          <w:rFonts w:ascii="Verdana" w:hAnsi="Verdana" w:cs="Arial"/>
          <w:sz w:val="20"/>
          <w:szCs w:val="20"/>
        </w:rPr>
      </w:pPr>
    </w:p>
    <w:p w14:paraId="294991B4" w14:textId="77777777" w:rsidR="006F787A" w:rsidRPr="00C43C3B" w:rsidRDefault="006F787A" w:rsidP="006F787A">
      <w:pPr>
        <w:rPr>
          <w:rFonts w:ascii="Verdana" w:hAnsi="Verdana" w:cs="Arial"/>
          <w:sz w:val="20"/>
          <w:szCs w:val="20"/>
        </w:rPr>
      </w:pPr>
      <w:r w:rsidRPr="00C43C3B">
        <w:rPr>
          <w:rFonts w:ascii="Verdana" w:hAnsi="Verdana" w:cs="Arial"/>
          <w:sz w:val="20"/>
          <w:szCs w:val="20"/>
        </w:rPr>
        <w:t>Signed</w:t>
      </w:r>
      <w:r w:rsidRPr="00C43C3B">
        <w:rPr>
          <w:rFonts w:ascii="Verdana" w:hAnsi="Verdana" w:cs="Arial"/>
          <w:sz w:val="20"/>
          <w:szCs w:val="20"/>
        </w:rPr>
        <w:tab/>
      </w:r>
      <w:r w:rsidRPr="00C43C3B">
        <w:rPr>
          <w:rFonts w:ascii="Verdana" w:hAnsi="Verdana" w:cs="Arial"/>
          <w:sz w:val="20"/>
          <w:szCs w:val="20"/>
        </w:rPr>
        <w:tab/>
      </w:r>
      <w:r w:rsidRPr="00C43C3B">
        <w:rPr>
          <w:rFonts w:ascii="Verdana" w:hAnsi="Verdana" w:cs="Arial"/>
          <w:sz w:val="20"/>
          <w:szCs w:val="20"/>
        </w:rPr>
        <w:tab/>
        <w:t>………………………………......................</w:t>
      </w:r>
      <w:r w:rsidRPr="00C43C3B">
        <w:rPr>
          <w:rFonts w:ascii="Verdana" w:hAnsi="Verdana" w:cs="Arial"/>
          <w:sz w:val="20"/>
          <w:szCs w:val="20"/>
        </w:rPr>
        <w:tab/>
      </w:r>
      <w:r w:rsidRPr="00C43C3B">
        <w:rPr>
          <w:rFonts w:ascii="Verdana" w:hAnsi="Verdana" w:cs="Arial"/>
          <w:sz w:val="20"/>
          <w:szCs w:val="20"/>
        </w:rPr>
        <w:tab/>
        <w:t>Date</w:t>
      </w:r>
      <w:r w:rsidRPr="00C43C3B">
        <w:rPr>
          <w:rFonts w:ascii="Verdana" w:hAnsi="Verdana" w:cs="Arial"/>
          <w:sz w:val="20"/>
          <w:szCs w:val="20"/>
        </w:rPr>
        <w:tab/>
        <w:t>……………….</w:t>
      </w:r>
    </w:p>
    <w:p w14:paraId="06675E5E" w14:textId="77777777" w:rsidR="006F787A" w:rsidRPr="00C43C3B" w:rsidRDefault="006F787A" w:rsidP="006F787A">
      <w:pPr>
        <w:rPr>
          <w:rFonts w:ascii="Verdana" w:hAnsi="Verdana" w:cs="Arial"/>
          <w:sz w:val="20"/>
          <w:szCs w:val="20"/>
        </w:rPr>
      </w:pPr>
    </w:p>
    <w:p w14:paraId="469BE390" w14:textId="77777777" w:rsidR="006F787A" w:rsidRPr="00C43C3B" w:rsidRDefault="006F787A" w:rsidP="006F787A">
      <w:pPr>
        <w:rPr>
          <w:rFonts w:ascii="Verdana" w:hAnsi="Verdana" w:cs="Arial"/>
          <w:sz w:val="20"/>
          <w:szCs w:val="20"/>
        </w:rPr>
      </w:pPr>
    </w:p>
    <w:p w14:paraId="6575D39E" w14:textId="77777777" w:rsidR="006F787A" w:rsidRPr="00C43C3B" w:rsidRDefault="00FC1B50" w:rsidP="006F787A">
      <w:pPr>
        <w:spacing w:after="120"/>
        <w:jc w:val="both"/>
        <w:rPr>
          <w:rFonts w:ascii="Verdana" w:hAnsi="Verdana" w:cs="Arial"/>
          <w:b/>
          <w:sz w:val="20"/>
          <w:szCs w:val="20"/>
        </w:rPr>
      </w:pPr>
      <w:r>
        <w:rPr>
          <w:rFonts w:ascii="Verdana" w:hAnsi="Verdana" w:cs="Arial"/>
          <w:b/>
          <w:sz w:val="20"/>
          <w:szCs w:val="20"/>
        </w:rPr>
        <w:t>Seconded by*</w:t>
      </w:r>
    </w:p>
    <w:p w14:paraId="74443919" w14:textId="77777777" w:rsidR="006F787A" w:rsidRPr="00C43C3B" w:rsidRDefault="006F787A" w:rsidP="006F787A">
      <w:pPr>
        <w:rPr>
          <w:rFonts w:ascii="Verdana" w:hAnsi="Verdana" w:cs="Arial"/>
          <w:sz w:val="20"/>
          <w:szCs w:val="20"/>
        </w:rPr>
      </w:pPr>
      <w:r w:rsidRPr="00C43C3B">
        <w:rPr>
          <w:rFonts w:ascii="Verdana" w:hAnsi="Verdana" w:cs="Arial"/>
          <w:sz w:val="20"/>
          <w:szCs w:val="20"/>
        </w:rPr>
        <w:t>Full Name</w:t>
      </w:r>
      <w:r w:rsidRPr="00C43C3B">
        <w:rPr>
          <w:rFonts w:ascii="Verdana" w:hAnsi="Verdana" w:cs="Arial"/>
          <w:sz w:val="20"/>
          <w:szCs w:val="20"/>
        </w:rPr>
        <w:tab/>
      </w:r>
      <w:r w:rsidRPr="00C43C3B">
        <w:rPr>
          <w:rFonts w:ascii="Verdana" w:hAnsi="Verdana" w:cs="Arial"/>
          <w:sz w:val="20"/>
          <w:szCs w:val="20"/>
        </w:rPr>
        <w:tab/>
        <w:t>…………………………………………………..</w:t>
      </w:r>
    </w:p>
    <w:p w14:paraId="784F7914" w14:textId="77777777" w:rsidR="006F787A" w:rsidRPr="00C43C3B" w:rsidRDefault="006F787A" w:rsidP="006F787A">
      <w:pPr>
        <w:rPr>
          <w:rFonts w:ascii="Verdana" w:hAnsi="Verdana" w:cs="Arial"/>
          <w:sz w:val="20"/>
          <w:szCs w:val="20"/>
        </w:rPr>
      </w:pPr>
    </w:p>
    <w:p w14:paraId="1BE4DDFE" w14:textId="77777777" w:rsidR="006F787A" w:rsidRPr="00C43C3B" w:rsidRDefault="00010B1F" w:rsidP="006F787A">
      <w:pPr>
        <w:rPr>
          <w:rFonts w:ascii="Verdana" w:hAnsi="Verdana" w:cs="Arial"/>
          <w:sz w:val="20"/>
          <w:szCs w:val="20"/>
        </w:rPr>
      </w:pPr>
      <w:r>
        <w:rPr>
          <w:rFonts w:ascii="Verdana" w:hAnsi="Verdana" w:cs="Arial"/>
          <w:sz w:val="20"/>
          <w:szCs w:val="20"/>
        </w:rPr>
        <w:t>Address</w:t>
      </w:r>
      <w:r w:rsidR="006F787A" w:rsidRPr="00C43C3B">
        <w:rPr>
          <w:rFonts w:ascii="Verdana" w:hAnsi="Verdana" w:cs="Arial"/>
          <w:sz w:val="20"/>
          <w:szCs w:val="20"/>
        </w:rPr>
        <w:tab/>
      </w:r>
      <w:r w:rsidR="006F787A" w:rsidRPr="00C43C3B">
        <w:rPr>
          <w:rFonts w:ascii="Verdana" w:hAnsi="Verdana" w:cs="Arial"/>
          <w:sz w:val="20"/>
          <w:szCs w:val="20"/>
        </w:rPr>
        <w:tab/>
        <w:t>…………………………………………………..</w:t>
      </w:r>
    </w:p>
    <w:p w14:paraId="36251824" w14:textId="77777777" w:rsidR="006F787A" w:rsidRPr="00C43C3B" w:rsidRDefault="006F787A" w:rsidP="006F787A">
      <w:pPr>
        <w:rPr>
          <w:rFonts w:ascii="Verdana" w:hAnsi="Verdana" w:cs="Arial"/>
          <w:sz w:val="20"/>
          <w:szCs w:val="20"/>
        </w:rPr>
      </w:pPr>
    </w:p>
    <w:p w14:paraId="481BDFC4" w14:textId="77777777" w:rsidR="006F787A" w:rsidRPr="00C43C3B" w:rsidRDefault="006F787A" w:rsidP="006F787A">
      <w:pPr>
        <w:rPr>
          <w:rFonts w:ascii="Verdana" w:hAnsi="Verdana" w:cs="Arial"/>
          <w:sz w:val="20"/>
          <w:szCs w:val="20"/>
        </w:rPr>
      </w:pPr>
    </w:p>
    <w:p w14:paraId="70642F01" w14:textId="77777777" w:rsidR="006F787A" w:rsidRPr="00C43C3B" w:rsidRDefault="006F787A" w:rsidP="006F787A">
      <w:pPr>
        <w:rPr>
          <w:rFonts w:ascii="Verdana" w:hAnsi="Verdana" w:cs="Arial"/>
          <w:sz w:val="20"/>
          <w:szCs w:val="20"/>
        </w:rPr>
      </w:pPr>
      <w:r w:rsidRPr="00C43C3B">
        <w:rPr>
          <w:rFonts w:ascii="Verdana" w:hAnsi="Verdana" w:cs="Arial"/>
          <w:sz w:val="20"/>
          <w:szCs w:val="20"/>
        </w:rPr>
        <w:t>Signed</w:t>
      </w:r>
      <w:r w:rsidRPr="00C43C3B">
        <w:rPr>
          <w:rFonts w:ascii="Verdana" w:hAnsi="Verdana" w:cs="Arial"/>
          <w:sz w:val="20"/>
          <w:szCs w:val="20"/>
        </w:rPr>
        <w:tab/>
      </w:r>
      <w:r w:rsidRPr="00C43C3B">
        <w:rPr>
          <w:rFonts w:ascii="Verdana" w:hAnsi="Verdana" w:cs="Arial"/>
          <w:sz w:val="20"/>
          <w:szCs w:val="20"/>
        </w:rPr>
        <w:tab/>
      </w:r>
      <w:r w:rsidRPr="00C43C3B">
        <w:rPr>
          <w:rFonts w:ascii="Verdana" w:hAnsi="Verdana" w:cs="Arial"/>
          <w:sz w:val="20"/>
          <w:szCs w:val="20"/>
        </w:rPr>
        <w:tab/>
        <w:t>………………………………......................</w:t>
      </w:r>
      <w:r w:rsidRPr="00C43C3B">
        <w:rPr>
          <w:rFonts w:ascii="Verdana" w:hAnsi="Verdana" w:cs="Arial"/>
          <w:sz w:val="20"/>
          <w:szCs w:val="20"/>
        </w:rPr>
        <w:tab/>
      </w:r>
      <w:r w:rsidRPr="00C43C3B">
        <w:rPr>
          <w:rFonts w:ascii="Verdana" w:hAnsi="Verdana" w:cs="Arial"/>
          <w:sz w:val="20"/>
          <w:szCs w:val="20"/>
        </w:rPr>
        <w:tab/>
        <w:t>Date</w:t>
      </w:r>
      <w:r w:rsidRPr="00C43C3B">
        <w:rPr>
          <w:rFonts w:ascii="Verdana" w:hAnsi="Verdana" w:cs="Arial"/>
          <w:sz w:val="20"/>
          <w:szCs w:val="20"/>
        </w:rPr>
        <w:tab/>
        <w:t>……………….</w:t>
      </w:r>
    </w:p>
    <w:p w14:paraId="4E6C1A2C" w14:textId="77777777" w:rsidR="006F787A" w:rsidRPr="00C43C3B" w:rsidRDefault="006F787A" w:rsidP="006F787A">
      <w:pPr>
        <w:rPr>
          <w:rFonts w:ascii="Verdana" w:hAnsi="Verdana" w:cs="Arial"/>
          <w:sz w:val="20"/>
          <w:szCs w:val="20"/>
        </w:rPr>
      </w:pPr>
    </w:p>
    <w:p w14:paraId="2434D78A" w14:textId="77777777" w:rsidR="006F787A" w:rsidRDefault="00FC1B50" w:rsidP="00FC1B50">
      <w:pPr>
        <w:rPr>
          <w:rFonts w:ascii="Verdana" w:hAnsi="Verdana" w:cs="Arial"/>
          <w:sz w:val="20"/>
          <w:szCs w:val="20"/>
        </w:rPr>
      </w:pPr>
      <w:r>
        <w:rPr>
          <w:rFonts w:ascii="Verdana" w:hAnsi="Verdana" w:cs="Arial"/>
          <w:sz w:val="20"/>
          <w:szCs w:val="20"/>
        </w:rPr>
        <w:t xml:space="preserve">* Note: this is not necessary for an </w:t>
      </w:r>
      <w:r w:rsidR="008240F1">
        <w:rPr>
          <w:rFonts w:ascii="Verdana" w:hAnsi="Verdana" w:cs="Arial"/>
          <w:sz w:val="20"/>
          <w:szCs w:val="20"/>
        </w:rPr>
        <w:t>existing MND</w:t>
      </w:r>
      <w:r w:rsidRPr="00C43C3B">
        <w:rPr>
          <w:rFonts w:ascii="Verdana" w:hAnsi="Verdana" w:cs="Arial"/>
          <w:sz w:val="20"/>
          <w:szCs w:val="20"/>
        </w:rPr>
        <w:t xml:space="preserve"> standing </w:t>
      </w:r>
      <w:r>
        <w:rPr>
          <w:rFonts w:ascii="Verdana" w:hAnsi="Verdana" w:cs="Arial"/>
          <w:sz w:val="20"/>
          <w:szCs w:val="20"/>
        </w:rPr>
        <w:t>for re-appointment.</w:t>
      </w:r>
    </w:p>
    <w:p w14:paraId="1A3D7C89" w14:textId="77777777" w:rsidR="00FC1B50" w:rsidRPr="00C43C3B" w:rsidRDefault="00FC1B50" w:rsidP="00FC1B50">
      <w:pPr>
        <w:rPr>
          <w:rFonts w:ascii="Verdana" w:hAnsi="Verdana" w:cs="Arial"/>
          <w:sz w:val="20"/>
          <w:szCs w:val="20"/>
        </w:rPr>
      </w:pPr>
    </w:p>
    <w:p w14:paraId="43DF5E79" w14:textId="77777777" w:rsidR="006F787A" w:rsidRPr="00C43C3B" w:rsidRDefault="006F787A" w:rsidP="006F787A">
      <w:pPr>
        <w:jc w:val="both"/>
        <w:rPr>
          <w:rFonts w:ascii="Verdana" w:hAnsi="Verdana" w:cs="Arial"/>
          <w:sz w:val="20"/>
          <w:szCs w:val="20"/>
        </w:rPr>
      </w:pPr>
    </w:p>
    <w:p w14:paraId="6B382577" w14:textId="77777777" w:rsidR="006F787A" w:rsidRPr="00C43C3B" w:rsidRDefault="006F787A" w:rsidP="006F787A">
      <w:pPr>
        <w:spacing w:after="120"/>
        <w:jc w:val="both"/>
        <w:rPr>
          <w:rFonts w:ascii="Verdana" w:hAnsi="Verdana" w:cs="Arial"/>
          <w:b/>
          <w:sz w:val="20"/>
          <w:szCs w:val="20"/>
        </w:rPr>
      </w:pPr>
      <w:r w:rsidRPr="00C43C3B">
        <w:rPr>
          <w:rFonts w:ascii="Verdana" w:hAnsi="Verdana" w:cs="Arial"/>
          <w:b/>
          <w:sz w:val="20"/>
          <w:szCs w:val="20"/>
        </w:rPr>
        <w:t>Declaration by member nominated:</w:t>
      </w:r>
    </w:p>
    <w:p w14:paraId="64023A71" w14:textId="77777777" w:rsidR="006F787A" w:rsidRPr="00C43C3B" w:rsidRDefault="006F787A" w:rsidP="006F787A">
      <w:pPr>
        <w:jc w:val="both"/>
        <w:rPr>
          <w:rFonts w:ascii="Verdana" w:hAnsi="Verdana" w:cs="Arial"/>
          <w:sz w:val="20"/>
          <w:szCs w:val="20"/>
        </w:rPr>
      </w:pPr>
      <w:r w:rsidRPr="00C43C3B">
        <w:rPr>
          <w:rFonts w:ascii="Verdana" w:hAnsi="Verdana" w:cs="Arial"/>
          <w:sz w:val="20"/>
          <w:szCs w:val="20"/>
        </w:rPr>
        <w:t>I confirm that:</w:t>
      </w:r>
    </w:p>
    <w:p w14:paraId="4488F6C3" w14:textId="77777777" w:rsidR="006F787A" w:rsidRPr="00C43C3B" w:rsidRDefault="006F787A" w:rsidP="00BB6582">
      <w:pPr>
        <w:numPr>
          <w:ilvl w:val="0"/>
          <w:numId w:val="10"/>
        </w:numPr>
        <w:jc w:val="both"/>
        <w:rPr>
          <w:rFonts w:ascii="Verdana" w:hAnsi="Verdana" w:cs="Arial"/>
          <w:sz w:val="20"/>
          <w:szCs w:val="20"/>
        </w:rPr>
      </w:pPr>
      <w:r w:rsidRPr="00C43C3B">
        <w:rPr>
          <w:rFonts w:ascii="Verdana" w:hAnsi="Verdana" w:cs="Arial"/>
          <w:sz w:val="20"/>
          <w:szCs w:val="20"/>
        </w:rPr>
        <w:t xml:space="preserve">I am a </w:t>
      </w:r>
      <w:r w:rsidR="00010B1F">
        <w:rPr>
          <w:rFonts w:ascii="Verdana" w:hAnsi="Verdana" w:cs="Arial"/>
          <w:sz w:val="20"/>
          <w:szCs w:val="20"/>
        </w:rPr>
        <w:t xml:space="preserve">member of the Scheme and a </w:t>
      </w:r>
      <w:r w:rsidR="00534482">
        <w:rPr>
          <w:rFonts w:ascii="Verdana" w:hAnsi="Verdana" w:cs="Arial"/>
          <w:sz w:val="20"/>
          <w:szCs w:val="20"/>
        </w:rPr>
        <w:t>current</w:t>
      </w:r>
      <w:r w:rsidR="0041523D" w:rsidRPr="00C43C3B">
        <w:rPr>
          <w:rFonts w:ascii="Verdana" w:hAnsi="Verdana" w:cs="Arial"/>
          <w:sz w:val="20"/>
          <w:szCs w:val="20"/>
        </w:rPr>
        <w:t xml:space="preserve"> or former employee</w:t>
      </w:r>
      <w:r w:rsidRPr="00C43C3B">
        <w:rPr>
          <w:rFonts w:ascii="Verdana" w:hAnsi="Verdana" w:cs="Arial"/>
          <w:sz w:val="20"/>
          <w:szCs w:val="20"/>
        </w:rPr>
        <w:t xml:space="preserve"> of the </w:t>
      </w:r>
      <w:r w:rsidR="0041523D" w:rsidRPr="00C43C3B">
        <w:rPr>
          <w:rFonts w:ascii="Verdana" w:hAnsi="Verdana" w:cs="Arial"/>
          <w:sz w:val="20"/>
          <w:szCs w:val="20"/>
        </w:rPr>
        <w:t>C</w:t>
      </w:r>
      <w:r w:rsidRPr="00C43C3B">
        <w:rPr>
          <w:rFonts w:ascii="Verdana" w:hAnsi="Verdana" w:cs="Arial"/>
          <w:sz w:val="20"/>
          <w:szCs w:val="20"/>
        </w:rPr>
        <w:t>ompany</w:t>
      </w:r>
      <w:r w:rsidR="0041523D" w:rsidRPr="00C43C3B">
        <w:rPr>
          <w:rFonts w:ascii="Verdana" w:hAnsi="Verdana" w:cs="Arial"/>
          <w:sz w:val="20"/>
          <w:szCs w:val="20"/>
        </w:rPr>
        <w:t xml:space="preserve"> or </w:t>
      </w:r>
      <w:r w:rsidR="00010B1F">
        <w:rPr>
          <w:rFonts w:ascii="Verdana" w:hAnsi="Verdana" w:cs="Arial"/>
          <w:sz w:val="20"/>
          <w:szCs w:val="20"/>
        </w:rPr>
        <w:t xml:space="preserve">of </w:t>
      </w:r>
      <w:r w:rsidR="0041523D" w:rsidRPr="00C43C3B">
        <w:rPr>
          <w:rFonts w:ascii="Verdana" w:hAnsi="Verdana" w:cs="Arial"/>
          <w:sz w:val="20"/>
          <w:szCs w:val="20"/>
        </w:rPr>
        <w:t xml:space="preserve">another </w:t>
      </w:r>
      <w:r w:rsidR="00010B1F">
        <w:rPr>
          <w:rFonts w:ascii="Verdana" w:hAnsi="Verdana" w:cs="Arial"/>
          <w:sz w:val="20"/>
          <w:szCs w:val="20"/>
        </w:rPr>
        <w:t>company which formerly</w:t>
      </w:r>
      <w:r w:rsidR="0041523D" w:rsidRPr="00C43C3B">
        <w:rPr>
          <w:rFonts w:ascii="Verdana" w:hAnsi="Verdana" w:cs="Arial"/>
          <w:sz w:val="20"/>
          <w:szCs w:val="20"/>
        </w:rPr>
        <w:t xml:space="preserve"> participat</w:t>
      </w:r>
      <w:r w:rsidR="00BB6582">
        <w:rPr>
          <w:rFonts w:ascii="Verdana" w:hAnsi="Verdana" w:cs="Arial"/>
          <w:sz w:val="20"/>
          <w:szCs w:val="20"/>
        </w:rPr>
        <w:t>ed</w:t>
      </w:r>
      <w:r w:rsidR="0041523D" w:rsidRPr="00C43C3B">
        <w:rPr>
          <w:rFonts w:ascii="Verdana" w:hAnsi="Verdana" w:cs="Arial"/>
          <w:sz w:val="20"/>
          <w:szCs w:val="20"/>
        </w:rPr>
        <w:t xml:space="preserve"> in the Scheme (including Comet Group Plc)</w:t>
      </w:r>
      <w:r w:rsidRPr="00C43C3B">
        <w:rPr>
          <w:rFonts w:ascii="Verdana" w:hAnsi="Verdana" w:cs="Arial"/>
          <w:sz w:val="20"/>
          <w:szCs w:val="20"/>
        </w:rPr>
        <w:t xml:space="preserve"> and </w:t>
      </w:r>
      <w:r w:rsidR="00C72334">
        <w:rPr>
          <w:rFonts w:ascii="Verdana" w:hAnsi="Verdana" w:cs="Arial"/>
          <w:sz w:val="20"/>
          <w:szCs w:val="20"/>
        </w:rPr>
        <w:t>a</w:t>
      </w:r>
      <w:r w:rsidR="00DC7AE6">
        <w:rPr>
          <w:rFonts w:ascii="Verdana" w:hAnsi="Verdana" w:cs="Arial"/>
          <w:sz w:val="20"/>
          <w:szCs w:val="20"/>
        </w:rPr>
        <w:t>m</w:t>
      </w:r>
      <w:r w:rsidR="00C72334">
        <w:rPr>
          <w:rFonts w:ascii="Verdana" w:hAnsi="Verdana" w:cs="Arial"/>
          <w:sz w:val="20"/>
          <w:szCs w:val="20"/>
        </w:rPr>
        <w:t xml:space="preserve"> </w:t>
      </w:r>
      <w:r w:rsidRPr="00C43C3B">
        <w:rPr>
          <w:rFonts w:ascii="Verdana" w:hAnsi="Verdana" w:cs="Arial"/>
          <w:sz w:val="20"/>
          <w:szCs w:val="20"/>
        </w:rPr>
        <w:t>resident in the UK,</w:t>
      </w:r>
    </w:p>
    <w:p w14:paraId="556F7E64" w14:textId="77777777" w:rsidR="006F787A" w:rsidRPr="00C43C3B" w:rsidRDefault="006F787A" w:rsidP="006F787A">
      <w:pPr>
        <w:numPr>
          <w:ilvl w:val="0"/>
          <w:numId w:val="10"/>
        </w:numPr>
        <w:jc w:val="both"/>
        <w:rPr>
          <w:rFonts w:ascii="Verdana" w:hAnsi="Verdana" w:cs="Arial"/>
          <w:sz w:val="20"/>
          <w:szCs w:val="20"/>
        </w:rPr>
      </w:pPr>
      <w:r w:rsidRPr="00C43C3B">
        <w:rPr>
          <w:rFonts w:ascii="Verdana" w:hAnsi="Verdana" w:cs="Arial"/>
          <w:sz w:val="20"/>
          <w:szCs w:val="20"/>
        </w:rPr>
        <w:t xml:space="preserve">I agree to my name being put forward for the role of MND, </w:t>
      </w:r>
    </w:p>
    <w:p w14:paraId="31509D38" w14:textId="77777777" w:rsidR="006F787A" w:rsidRPr="00C43C3B" w:rsidRDefault="006F787A" w:rsidP="00BB6582">
      <w:pPr>
        <w:numPr>
          <w:ilvl w:val="0"/>
          <w:numId w:val="10"/>
        </w:numPr>
        <w:jc w:val="both"/>
        <w:rPr>
          <w:rFonts w:ascii="Verdana" w:hAnsi="Verdana" w:cs="Arial"/>
          <w:sz w:val="20"/>
          <w:szCs w:val="20"/>
        </w:rPr>
      </w:pPr>
      <w:r w:rsidRPr="00C43C3B">
        <w:rPr>
          <w:rFonts w:ascii="Verdana" w:hAnsi="Verdana" w:cs="Arial"/>
          <w:sz w:val="20"/>
          <w:szCs w:val="20"/>
        </w:rPr>
        <w:t xml:space="preserve">I understand that I have the right to </w:t>
      </w:r>
      <w:r w:rsidR="00BB6582">
        <w:rPr>
          <w:rFonts w:ascii="Verdana" w:hAnsi="Verdana" w:cs="Arial"/>
          <w:sz w:val="20"/>
          <w:szCs w:val="20"/>
        </w:rPr>
        <w:t>withdraw my application</w:t>
      </w:r>
      <w:r w:rsidRPr="00C43C3B">
        <w:rPr>
          <w:rFonts w:ascii="Verdana" w:hAnsi="Verdana" w:cs="Arial"/>
          <w:sz w:val="20"/>
          <w:szCs w:val="20"/>
        </w:rPr>
        <w:t xml:space="preserve"> in the light of being given full details of the role and responsibilities of trustees,</w:t>
      </w:r>
    </w:p>
    <w:p w14:paraId="7CAC2D7B" w14:textId="77777777" w:rsidR="006F787A" w:rsidRPr="00C43C3B" w:rsidRDefault="006F787A" w:rsidP="006F787A">
      <w:pPr>
        <w:numPr>
          <w:ilvl w:val="0"/>
          <w:numId w:val="10"/>
        </w:numPr>
        <w:jc w:val="both"/>
        <w:rPr>
          <w:rFonts w:ascii="Verdana" w:hAnsi="Verdana" w:cs="Arial"/>
          <w:sz w:val="20"/>
          <w:szCs w:val="20"/>
        </w:rPr>
      </w:pPr>
      <w:r w:rsidRPr="00C43C3B">
        <w:rPr>
          <w:rFonts w:ascii="Verdana" w:hAnsi="Verdana" w:cs="Arial"/>
          <w:sz w:val="20"/>
          <w:szCs w:val="20"/>
        </w:rPr>
        <w:t>I am not disqualified from being a trustee (see “Eligibility” section), and</w:t>
      </w:r>
    </w:p>
    <w:p w14:paraId="7459B41A" w14:textId="77777777" w:rsidR="006F787A" w:rsidRPr="00C43C3B" w:rsidRDefault="006F787A" w:rsidP="006F787A">
      <w:pPr>
        <w:numPr>
          <w:ilvl w:val="0"/>
          <w:numId w:val="10"/>
        </w:numPr>
        <w:jc w:val="both"/>
        <w:rPr>
          <w:rFonts w:ascii="Verdana" w:hAnsi="Verdana" w:cs="Arial"/>
          <w:sz w:val="20"/>
          <w:szCs w:val="20"/>
        </w:rPr>
      </w:pPr>
      <w:r w:rsidRPr="00C43C3B">
        <w:rPr>
          <w:rFonts w:ascii="Verdana" w:hAnsi="Verdana" w:cs="Arial"/>
          <w:sz w:val="20"/>
          <w:szCs w:val="20"/>
        </w:rPr>
        <w:t>I have completed the description of myself (see overleaf).</w:t>
      </w:r>
    </w:p>
    <w:p w14:paraId="305F435B" w14:textId="77777777" w:rsidR="006F787A" w:rsidRPr="00C43C3B" w:rsidRDefault="006F787A" w:rsidP="006F787A">
      <w:pPr>
        <w:ind w:left="342" w:hanging="342"/>
        <w:jc w:val="both"/>
        <w:rPr>
          <w:rFonts w:ascii="Verdana" w:hAnsi="Verdana" w:cs="Arial"/>
          <w:sz w:val="20"/>
          <w:szCs w:val="20"/>
        </w:rPr>
      </w:pPr>
    </w:p>
    <w:p w14:paraId="51A7C1EA" w14:textId="77777777" w:rsidR="006F787A" w:rsidRPr="00C43C3B" w:rsidRDefault="006F787A" w:rsidP="006F787A">
      <w:pPr>
        <w:ind w:left="342" w:hanging="342"/>
        <w:jc w:val="both"/>
        <w:rPr>
          <w:rFonts w:ascii="Verdana" w:hAnsi="Verdana" w:cs="Arial"/>
          <w:sz w:val="20"/>
          <w:szCs w:val="20"/>
        </w:rPr>
      </w:pPr>
    </w:p>
    <w:p w14:paraId="2BC70F44" w14:textId="77777777" w:rsidR="006F787A" w:rsidRPr="00C43C3B" w:rsidRDefault="006F787A" w:rsidP="006F787A">
      <w:pPr>
        <w:ind w:left="342" w:hanging="342"/>
        <w:jc w:val="both"/>
        <w:rPr>
          <w:rFonts w:ascii="Verdana" w:hAnsi="Verdana" w:cs="Arial"/>
          <w:sz w:val="20"/>
          <w:szCs w:val="20"/>
        </w:rPr>
      </w:pPr>
    </w:p>
    <w:p w14:paraId="0EA174B4" w14:textId="77777777" w:rsidR="006F787A" w:rsidRPr="00C43C3B" w:rsidRDefault="00AC1CEB" w:rsidP="006F787A">
      <w:pPr>
        <w:jc w:val="both"/>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728" behindDoc="0" locked="0" layoutInCell="1" allowOverlap="1" wp14:anchorId="01314BF8" wp14:editId="5B3C10F4">
                <wp:simplePos x="0" y="0"/>
                <wp:positionH relativeFrom="column">
                  <wp:posOffset>5440045</wp:posOffset>
                </wp:positionH>
                <wp:positionV relativeFrom="paragraph">
                  <wp:posOffset>41910</wp:posOffset>
                </wp:positionV>
                <wp:extent cx="325755" cy="148590"/>
                <wp:effectExtent l="10795" t="22860" r="1587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48590"/>
                        </a:xfrm>
                        <a:prstGeom prst="rightArrow">
                          <a:avLst>
                            <a:gd name="adj1" fmla="val 50000"/>
                            <a:gd name="adj2" fmla="val 5480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FE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28.35pt;margin-top:3.3pt;width:25.6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" fillcolor="black"/>
            </w:pict>
          </mc:Fallback>
        </mc:AlternateContent>
      </w:r>
      <w:r w:rsidR="006F787A" w:rsidRPr="00C43C3B">
        <w:rPr>
          <w:rFonts w:ascii="Verdana" w:hAnsi="Verdana" w:cs="Arial"/>
          <w:sz w:val="20"/>
          <w:szCs w:val="20"/>
        </w:rPr>
        <w:t>Signed</w:t>
      </w:r>
      <w:r w:rsidR="006F787A" w:rsidRPr="00C43C3B">
        <w:rPr>
          <w:rFonts w:ascii="Verdana" w:hAnsi="Verdana" w:cs="Arial"/>
          <w:sz w:val="20"/>
          <w:szCs w:val="20"/>
        </w:rPr>
        <w:tab/>
      </w:r>
      <w:r w:rsidR="006F787A" w:rsidRPr="00C43C3B">
        <w:rPr>
          <w:rFonts w:ascii="Verdana" w:hAnsi="Verdana" w:cs="Arial"/>
          <w:sz w:val="20"/>
          <w:szCs w:val="20"/>
        </w:rPr>
        <w:tab/>
        <w:t>………………………………</w:t>
      </w:r>
      <w:r w:rsidR="006F787A" w:rsidRPr="00C43C3B">
        <w:rPr>
          <w:rFonts w:ascii="Verdana" w:hAnsi="Verdana" w:cs="Arial"/>
          <w:sz w:val="20"/>
          <w:szCs w:val="20"/>
        </w:rPr>
        <w:tab/>
      </w:r>
      <w:r w:rsidR="00CF3F90">
        <w:rPr>
          <w:rFonts w:ascii="Verdana" w:hAnsi="Verdana" w:cs="Arial"/>
          <w:sz w:val="20"/>
          <w:szCs w:val="20"/>
        </w:rPr>
        <w:t xml:space="preserve">       </w:t>
      </w:r>
      <w:r w:rsidR="006F787A" w:rsidRPr="00C43C3B">
        <w:rPr>
          <w:rFonts w:ascii="Verdana" w:hAnsi="Verdana" w:cs="Arial"/>
          <w:sz w:val="20"/>
          <w:szCs w:val="20"/>
        </w:rPr>
        <w:t>Date</w:t>
      </w:r>
      <w:r w:rsidR="006F787A" w:rsidRPr="00C43C3B">
        <w:rPr>
          <w:rFonts w:ascii="Verdana" w:hAnsi="Verdana" w:cs="Arial"/>
          <w:sz w:val="20"/>
          <w:szCs w:val="20"/>
        </w:rPr>
        <w:tab/>
        <w:t>………………………</w:t>
      </w:r>
      <w:r w:rsidR="006F787A" w:rsidRPr="00C43C3B">
        <w:rPr>
          <w:rFonts w:ascii="Verdana" w:hAnsi="Verdana" w:cs="Arial"/>
          <w:sz w:val="20"/>
          <w:szCs w:val="20"/>
        </w:rPr>
        <w:tab/>
      </w:r>
      <w:r w:rsidR="006F787A" w:rsidRPr="00C43C3B">
        <w:rPr>
          <w:rFonts w:ascii="Verdana" w:hAnsi="Verdana" w:cs="Arial"/>
          <w:sz w:val="20"/>
          <w:szCs w:val="20"/>
        </w:rPr>
        <w:tab/>
      </w:r>
      <w:r w:rsidR="006F787A" w:rsidRPr="00C43C3B">
        <w:rPr>
          <w:rFonts w:ascii="Verdana" w:hAnsi="Verdana" w:cs="Arial"/>
          <w:b/>
          <w:sz w:val="20"/>
          <w:szCs w:val="20"/>
        </w:rPr>
        <w:t xml:space="preserve">PTO  </w:t>
      </w:r>
    </w:p>
    <w:p w14:paraId="6306DE6D" w14:textId="77777777" w:rsidR="006F787A" w:rsidRPr="00C43C3B" w:rsidRDefault="006F787A" w:rsidP="006F787A">
      <w:pPr>
        <w:ind w:left="342" w:hanging="342"/>
        <w:jc w:val="both"/>
        <w:rPr>
          <w:rFonts w:ascii="Verdana" w:hAnsi="Verdana" w:cs="Arial"/>
          <w:sz w:val="20"/>
          <w:szCs w:val="20"/>
        </w:rPr>
      </w:pPr>
    </w:p>
    <w:p w14:paraId="198FEEEA" w14:textId="77777777" w:rsidR="006F787A" w:rsidRPr="00C43C3B" w:rsidRDefault="006F787A" w:rsidP="006F787A">
      <w:pPr>
        <w:ind w:left="342" w:hanging="342"/>
        <w:jc w:val="both"/>
        <w:rPr>
          <w:rFonts w:ascii="Verdana" w:hAnsi="Verdana" w:cs="Arial"/>
          <w:sz w:val="20"/>
          <w:szCs w:val="20"/>
        </w:rPr>
      </w:pPr>
      <w:r w:rsidRPr="00C43C3B">
        <w:rPr>
          <w:rFonts w:ascii="Verdana" w:hAnsi="Verdana" w:cs="Arial"/>
          <w:sz w:val="20"/>
          <w:szCs w:val="20"/>
        </w:rPr>
        <w:br w:type="page"/>
      </w:r>
    </w:p>
    <w:p w14:paraId="41CD4F64" w14:textId="77777777" w:rsidR="001E2B0F" w:rsidRDefault="001E2B0F" w:rsidP="006F787A">
      <w:pPr>
        <w:ind w:left="342" w:hanging="342"/>
        <w:jc w:val="both"/>
        <w:rPr>
          <w:rFonts w:ascii="Verdana" w:hAnsi="Verdana" w:cs="Arial"/>
          <w:b/>
          <w:smallCaps/>
          <w:sz w:val="20"/>
          <w:szCs w:val="20"/>
        </w:rPr>
      </w:pPr>
    </w:p>
    <w:p w14:paraId="7C6B74A2" w14:textId="77777777" w:rsidR="006F787A" w:rsidRPr="00C43C3B" w:rsidRDefault="006F787A" w:rsidP="006F787A">
      <w:pPr>
        <w:ind w:left="342" w:hanging="342"/>
        <w:jc w:val="both"/>
        <w:rPr>
          <w:rFonts w:ascii="Verdana" w:hAnsi="Verdana" w:cs="Arial"/>
          <w:b/>
          <w:sz w:val="20"/>
          <w:szCs w:val="20"/>
        </w:rPr>
      </w:pPr>
      <w:r w:rsidRPr="00C43C3B">
        <w:rPr>
          <w:rFonts w:ascii="Verdana" w:hAnsi="Verdana" w:cs="Arial"/>
          <w:b/>
          <w:smallCaps/>
          <w:sz w:val="20"/>
          <w:szCs w:val="20"/>
        </w:rPr>
        <w:t>Description of nominee and suitability for the post of MND</w:t>
      </w:r>
      <w:r w:rsidRPr="00C43C3B">
        <w:rPr>
          <w:rFonts w:ascii="Verdana" w:hAnsi="Verdana" w:cs="Arial"/>
          <w:b/>
          <w:sz w:val="20"/>
          <w:szCs w:val="20"/>
        </w:rPr>
        <w:t>:</w:t>
      </w:r>
    </w:p>
    <w:p w14:paraId="41666BBA" w14:textId="77777777" w:rsidR="006F787A" w:rsidRPr="00C43C3B" w:rsidRDefault="006F787A" w:rsidP="006F787A">
      <w:pPr>
        <w:ind w:left="342" w:hanging="342"/>
        <w:jc w:val="both"/>
        <w:rPr>
          <w:rFonts w:ascii="Verdana" w:hAnsi="Verdana" w:cs="Arial"/>
          <w:sz w:val="20"/>
          <w:szCs w:val="20"/>
        </w:rPr>
      </w:pPr>
    </w:p>
    <w:p w14:paraId="113FA899" w14:textId="77777777" w:rsidR="006F787A" w:rsidRPr="00C43C3B" w:rsidRDefault="006F787A" w:rsidP="006F787A">
      <w:pPr>
        <w:spacing w:before="240" w:after="240"/>
        <w:ind w:left="346" w:hanging="346"/>
        <w:jc w:val="both"/>
        <w:rPr>
          <w:rFonts w:ascii="Verdana" w:hAnsi="Verdana" w:cs="Arial"/>
          <w:sz w:val="20"/>
          <w:szCs w:val="20"/>
        </w:rPr>
      </w:pPr>
      <w:r w:rsidRPr="00C43C3B">
        <w:rPr>
          <w:rFonts w:ascii="Verdana" w:hAnsi="Verdana" w:cs="Arial"/>
          <w:sz w:val="20"/>
          <w:szCs w:val="20"/>
        </w:rPr>
        <w:t xml:space="preserve">Full name:   </w:t>
      </w:r>
    </w:p>
    <w:p w14:paraId="5233A9E2" w14:textId="77777777" w:rsidR="00C72334" w:rsidRDefault="00C72334" w:rsidP="00C72334">
      <w:pPr>
        <w:spacing w:before="240"/>
        <w:ind w:left="346" w:hanging="346"/>
        <w:jc w:val="both"/>
        <w:rPr>
          <w:rFonts w:ascii="Verdana" w:hAnsi="Verdana" w:cs="Arial"/>
          <w:sz w:val="20"/>
          <w:szCs w:val="20"/>
        </w:rPr>
      </w:pPr>
      <w:r w:rsidRPr="00C43C3B">
        <w:rPr>
          <w:rFonts w:ascii="Verdana" w:hAnsi="Verdana" w:cs="Arial"/>
          <w:sz w:val="20"/>
          <w:szCs w:val="20"/>
        </w:rPr>
        <w:t xml:space="preserve">Date first employed by </w:t>
      </w:r>
      <w:r>
        <w:rPr>
          <w:rFonts w:ascii="Verdana" w:hAnsi="Verdana" w:cs="Arial"/>
          <w:sz w:val="20"/>
          <w:szCs w:val="20"/>
        </w:rPr>
        <w:t>an employer participating</w:t>
      </w:r>
      <w:r w:rsidRPr="00C43C3B">
        <w:rPr>
          <w:rFonts w:ascii="Verdana" w:hAnsi="Verdana" w:cs="Arial"/>
          <w:sz w:val="20"/>
          <w:szCs w:val="20"/>
        </w:rPr>
        <w:t xml:space="preserve">                  </w:t>
      </w:r>
      <w:r w:rsidRPr="00C43C3B">
        <w:rPr>
          <w:rFonts w:ascii="Verdana" w:hAnsi="Verdana" w:cs="Arial"/>
          <w:sz w:val="20"/>
          <w:szCs w:val="20"/>
        </w:rPr>
        <w:tab/>
      </w:r>
      <w:r>
        <w:rPr>
          <w:rFonts w:ascii="Verdana" w:hAnsi="Verdana" w:cs="Arial"/>
          <w:sz w:val="20"/>
          <w:szCs w:val="20"/>
        </w:rPr>
        <w:tab/>
      </w:r>
      <w:r w:rsidRPr="00C43C3B">
        <w:rPr>
          <w:rFonts w:ascii="Verdana" w:hAnsi="Verdana" w:cs="Arial"/>
          <w:sz w:val="20"/>
          <w:szCs w:val="20"/>
        </w:rPr>
        <w:t>/          /</w:t>
      </w:r>
    </w:p>
    <w:p w14:paraId="230914B3" w14:textId="77777777" w:rsidR="003203AF" w:rsidRDefault="00C72334" w:rsidP="002A1BF4">
      <w:pPr>
        <w:ind w:left="346" w:hanging="346"/>
        <w:jc w:val="both"/>
        <w:rPr>
          <w:rFonts w:ascii="Verdana" w:hAnsi="Verdana" w:cs="Arial"/>
          <w:sz w:val="20"/>
          <w:szCs w:val="20"/>
        </w:rPr>
      </w:pPr>
      <w:r>
        <w:rPr>
          <w:rFonts w:ascii="Verdana" w:hAnsi="Verdana" w:cs="Arial"/>
          <w:sz w:val="20"/>
          <w:szCs w:val="20"/>
        </w:rPr>
        <w:t xml:space="preserve">in the </w:t>
      </w:r>
      <w:r w:rsidRPr="00C43C3B">
        <w:rPr>
          <w:rFonts w:ascii="Verdana" w:hAnsi="Verdana" w:cs="Arial"/>
          <w:sz w:val="20"/>
          <w:szCs w:val="20"/>
        </w:rPr>
        <w:t xml:space="preserve">Comet </w:t>
      </w:r>
      <w:r>
        <w:rPr>
          <w:rFonts w:ascii="Verdana" w:hAnsi="Verdana" w:cs="Arial"/>
          <w:sz w:val="20"/>
          <w:szCs w:val="20"/>
        </w:rPr>
        <w:t>Pension Scheme</w:t>
      </w:r>
      <w:r w:rsidR="003203AF" w:rsidRPr="003203AF">
        <w:rPr>
          <w:rFonts w:ascii="Verdana" w:hAnsi="Verdana" w:cs="Arial"/>
          <w:sz w:val="20"/>
          <w:szCs w:val="20"/>
        </w:rPr>
        <w:t xml:space="preserve"> </w:t>
      </w:r>
      <w:r w:rsidR="003203AF">
        <w:rPr>
          <w:rFonts w:ascii="Verdana" w:hAnsi="Verdana" w:cs="Arial"/>
          <w:sz w:val="20"/>
          <w:szCs w:val="20"/>
        </w:rPr>
        <w:t xml:space="preserve">and the name of </w:t>
      </w:r>
    </w:p>
    <w:p w14:paraId="2E6BE973" w14:textId="77777777" w:rsidR="003203AF" w:rsidRDefault="003203AF" w:rsidP="003203AF">
      <w:pPr>
        <w:spacing w:after="240"/>
        <w:ind w:left="346" w:hanging="346"/>
        <w:jc w:val="both"/>
        <w:rPr>
          <w:rFonts w:ascii="Verdana" w:hAnsi="Verdana" w:cs="Arial"/>
          <w:sz w:val="20"/>
          <w:szCs w:val="20"/>
        </w:rPr>
      </w:pPr>
      <w:r>
        <w:rPr>
          <w:rFonts w:ascii="Verdana" w:hAnsi="Verdana" w:cs="Arial"/>
          <w:sz w:val="20"/>
          <w:szCs w:val="20"/>
        </w:rPr>
        <w:t>the participating company:</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p>
    <w:p w14:paraId="7CE7B31F" w14:textId="77777777" w:rsidR="003203AF" w:rsidRPr="00C43C3B" w:rsidRDefault="003203AF" w:rsidP="003203AF">
      <w:pPr>
        <w:spacing w:before="240" w:after="240"/>
        <w:ind w:left="346" w:hanging="346"/>
        <w:jc w:val="both"/>
        <w:rPr>
          <w:rFonts w:ascii="Verdana" w:hAnsi="Verdana" w:cs="Arial"/>
          <w:sz w:val="20"/>
          <w:szCs w:val="20"/>
        </w:rPr>
      </w:pPr>
      <w:r w:rsidRPr="00C43C3B">
        <w:rPr>
          <w:rFonts w:ascii="Verdana" w:hAnsi="Verdana" w:cs="Arial"/>
          <w:sz w:val="20"/>
          <w:szCs w:val="20"/>
        </w:rPr>
        <w:t>Posi</w:t>
      </w:r>
      <w:r>
        <w:rPr>
          <w:rFonts w:ascii="Verdana" w:hAnsi="Verdana" w:cs="Arial"/>
          <w:sz w:val="20"/>
          <w:szCs w:val="20"/>
        </w:rPr>
        <w:t xml:space="preserve">tion held within the participating company:  </w:t>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p>
    <w:p w14:paraId="5FCF9E00" w14:textId="77777777" w:rsidR="003203AF" w:rsidRPr="00C43C3B" w:rsidRDefault="003203AF" w:rsidP="003203AF">
      <w:pPr>
        <w:spacing w:before="240" w:after="240"/>
        <w:ind w:left="346" w:hanging="346"/>
        <w:jc w:val="both"/>
        <w:rPr>
          <w:rFonts w:ascii="Verdana" w:hAnsi="Verdana" w:cs="Arial"/>
          <w:sz w:val="20"/>
          <w:szCs w:val="20"/>
        </w:rPr>
      </w:pPr>
      <w:r w:rsidRPr="00C43C3B">
        <w:rPr>
          <w:rFonts w:ascii="Verdana" w:hAnsi="Verdana" w:cs="Arial"/>
          <w:sz w:val="20"/>
          <w:szCs w:val="20"/>
        </w:rPr>
        <w:t>Daytime telephone number:</w:t>
      </w:r>
      <w:r>
        <w:rPr>
          <w:rFonts w:ascii="Verdana" w:hAnsi="Verdana" w:cs="Arial"/>
          <w:sz w:val="20"/>
          <w:szCs w:val="20"/>
        </w:rPr>
        <w:t xml:space="preserve"> </w:t>
      </w:r>
      <w:r w:rsidRPr="00C43C3B">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p>
    <w:p w14:paraId="3AED5C03" w14:textId="77777777" w:rsidR="003203AF" w:rsidRDefault="003203AF" w:rsidP="003203AF">
      <w:pPr>
        <w:spacing w:before="240" w:after="240"/>
        <w:ind w:left="346" w:hanging="346"/>
        <w:jc w:val="both"/>
        <w:rPr>
          <w:rFonts w:ascii="Verdana" w:hAnsi="Verdana" w:cs="Arial"/>
          <w:sz w:val="20"/>
          <w:szCs w:val="20"/>
        </w:rPr>
      </w:pPr>
      <w:r w:rsidRPr="00C43C3B">
        <w:rPr>
          <w:rFonts w:ascii="Verdana" w:hAnsi="Verdana" w:cs="Arial"/>
          <w:sz w:val="20"/>
          <w:szCs w:val="20"/>
        </w:rPr>
        <w:t xml:space="preserve">Date joined the Comet Pension Scheme                  </w:t>
      </w:r>
      <w:r w:rsidRPr="00C43C3B">
        <w:rPr>
          <w:rFonts w:ascii="Verdana" w:hAnsi="Verdana" w:cs="Arial"/>
          <w:sz w:val="20"/>
          <w:szCs w:val="20"/>
        </w:rPr>
        <w:tab/>
      </w:r>
      <w:r w:rsidRPr="00C43C3B">
        <w:rPr>
          <w:rFonts w:ascii="Verdana" w:hAnsi="Verdana" w:cs="Arial"/>
          <w:sz w:val="20"/>
          <w:szCs w:val="20"/>
        </w:rPr>
        <w:tab/>
      </w:r>
      <w:r w:rsidRPr="00C43C3B">
        <w:rPr>
          <w:rFonts w:ascii="Verdana" w:hAnsi="Verdana" w:cs="Arial"/>
          <w:sz w:val="20"/>
          <w:szCs w:val="20"/>
        </w:rPr>
        <w:tab/>
        <w:t xml:space="preserve">/          /          </w:t>
      </w:r>
    </w:p>
    <w:p w14:paraId="3EEFBC27" w14:textId="77777777" w:rsidR="003203AF" w:rsidRDefault="003203AF" w:rsidP="003203AF">
      <w:pPr>
        <w:spacing w:before="240"/>
        <w:ind w:left="346" w:hanging="346"/>
        <w:jc w:val="both"/>
        <w:rPr>
          <w:rFonts w:ascii="Verdana" w:hAnsi="Verdana" w:cs="Arial"/>
          <w:sz w:val="20"/>
          <w:szCs w:val="20"/>
        </w:rPr>
      </w:pPr>
      <w:r>
        <w:rPr>
          <w:rFonts w:ascii="Verdana" w:hAnsi="Verdana" w:cs="Arial"/>
          <w:sz w:val="20"/>
          <w:szCs w:val="20"/>
        </w:rPr>
        <w:t>Date became a deferred member/</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r>
        <w:rPr>
          <w:rFonts w:ascii="Verdana" w:hAnsi="Verdana" w:cs="Arial"/>
          <w:sz w:val="20"/>
          <w:szCs w:val="20"/>
        </w:rPr>
        <w:tab/>
        <w:t>/</w:t>
      </w:r>
    </w:p>
    <w:p w14:paraId="0E11EE93" w14:textId="77777777" w:rsidR="003203AF" w:rsidRDefault="003203AF" w:rsidP="003203AF">
      <w:pPr>
        <w:ind w:left="346" w:hanging="346"/>
        <w:jc w:val="both"/>
        <w:rPr>
          <w:rFonts w:ascii="Verdana" w:hAnsi="Verdana" w:cs="Arial"/>
          <w:sz w:val="20"/>
          <w:szCs w:val="20"/>
        </w:rPr>
      </w:pPr>
      <w:r>
        <w:rPr>
          <w:rFonts w:ascii="Verdana" w:hAnsi="Verdana" w:cs="Arial"/>
          <w:sz w:val="20"/>
          <w:szCs w:val="20"/>
        </w:rPr>
        <w:t>started drawing my Scheme pension</w:t>
      </w:r>
      <w:r>
        <w:rPr>
          <w:rFonts w:ascii="Verdana" w:hAnsi="Verdana" w:cs="Arial"/>
          <w:sz w:val="20"/>
          <w:szCs w:val="20"/>
        </w:rPr>
        <w:tab/>
      </w:r>
      <w:r>
        <w:rPr>
          <w:rFonts w:ascii="Verdana" w:hAnsi="Verdana" w:cs="Arial"/>
          <w:sz w:val="20"/>
          <w:szCs w:val="20"/>
        </w:rPr>
        <w:tab/>
      </w:r>
    </w:p>
    <w:p w14:paraId="60FA3F0A" w14:textId="77777777" w:rsidR="00732BA3" w:rsidRPr="00C43C3B" w:rsidRDefault="003203AF" w:rsidP="003203AF">
      <w:pPr>
        <w:spacing w:after="240"/>
        <w:ind w:left="346" w:hanging="346"/>
        <w:jc w:val="both"/>
        <w:rPr>
          <w:rFonts w:ascii="Verdana" w:hAnsi="Verdana" w:cs="Arial"/>
          <w:sz w:val="20"/>
          <w:szCs w:val="20"/>
        </w:rPr>
      </w:pPr>
      <w:r>
        <w:rPr>
          <w:rFonts w:ascii="Verdana" w:hAnsi="Verdana" w:cs="Arial"/>
          <w:sz w:val="20"/>
          <w:szCs w:val="20"/>
        </w:rPr>
        <w:t xml:space="preserve"> </w:t>
      </w:r>
      <w:r w:rsidRPr="00237B62">
        <w:rPr>
          <w:rFonts w:ascii="Verdana" w:hAnsi="Verdana" w:cs="Arial"/>
          <w:i/>
          <w:sz w:val="20"/>
          <w:szCs w:val="20"/>
        </w:rPr>
        <w:t>(please delete as appropriate)</w:t>
      </w:r>
    </w:p>
    <w:p w14:paraId="7B5140F7" w14:textId="77777777" w:rsidR="006F787A" w:rsidRPr="00C43C3B" w:rsidRDefault="006F787A" w:rsidP="006F787A">
      <w:pPr>
        <w:ind w:left="342" w:hanging="342"/>
        <w:jc w:val="both"/>
        <w:rPr>
          <w:rFonts w:ascii="Verdana" w:hAnsi="Verdana" w:cs="Arial"/>
          <w:sz w:val="20"/>
          <w:szCs w:val="20"/>
        </w:rPr>
      </w:pPr>
    </w:p>
    <w:p w14:paraId="773637DE" w14:textId="77777777" w:rsidR="006F787A" w:rsidRPr="00C43C3B" w:rsidRDefault="006F787A" w:rsidP="00C72334">
      <w:pPr>
        <w:jc w:val="both"/>
        <w:rPr>
          <w:rFonts w:ascii="Verdana" w:hAnsi="Verdana" w:cs="Arial"/>
          <w:sz w:val="20"/>
          <w:szCs w:val="20"/>
        </w:rPr>
      </w:pPr>
      <w:r w:rsidRPr="00C43C3B">
        <w:rPr>
          <w:rFonts w:ascii="Verdana" w:hAnsi="Verdana" w:cs="Arial"/>
          <w:sz w:val="20"/>
          <w:szCs w:val="20"/>
        </w:rPr>
        <w:t xml:space="preserve">I believe I would make a suitable MND because (you may seek advice from </w:t>
      </w:r>
      <w:r w:rsidR="00C72334">
        <w:rPr>
          <w:rFonts w:ascii="Verdana" w:hAnsi="Verdana" w:cs="Arial"/>
          <w:sz w:val="20"/>
          <w:szCs w:val="20"/>
        </w:rPr>
        <w:t>Ann Geer</w:t>
      </w:r>
      <w:r w:rsidRPr="00C43C3B">
        <w:rPr>
          <w:rFonts w:ascii="Verdana" w:hAnsi="Verdana" w:cs="Arial"/>
          <w:sz w:val="20"/>
          <w:szCs w:val="20"/>
        </w:rPr>
        <w:t xml:space="preserve"> if you would like guidance </w:t>
      </w:r>
      <w:r w:rsidR="00605CA8" w:rsidRPr="00C43C3B">
        <w:rPr>
          <w:rFonts w:ascii="Verdana" w:hAnsi="Verdana" w:cs="Arial"/>
          <w:sz w:val="20"/>
          <w:szCs w:val="20"/>
        </w:rPr>
        <w:t>on</w:t>
      </w:r>
      <w:r w:rsidRPr="00C43C3B">
        <w:rPr>
          <w:rFonts w:ascii="Verdana" w:hAnsi="Verdana" w:cs="Arial"/>
          <w:sz w:val="20"/>
          <w:szCs w:val="20"/>
        </w:rPr>
        <w:t xml:space="preserve"> what to include in this section):</w:t>
      </w:r>
    </w:p>
    <w:p w14:paraId="760A2E77" w14:textId="77777777" w:rsidR="006F787A" w:rsidRPr="00C43C3B" w:rsidRDefault="006F787A" w:rsidP="006F787A">
      <w:pPr>
        <w:ind w:left="342" w:hanging="342"/>
        <w:jc w:val="both"/>
        <w:rPr>
          <w:rFonts w:ascii="Verdana" w:hAnsi="Verdana" w:cs="Arial"/>
          <w:sz w:val="20"/>
          <w:szCs w:val="20"/>
        </w:rPr>
      </w:pPr>
    </w:p>
    <w:p w14:paraId="7FA57DF1" w14:textId="77777777" w:rsidR="006F787A" w:rsidRPr="00C43C3B" w:rsidRDefault="006F787A" w:rsidP="00E74A62">
      <w:pPr>
        <w:jc w:val="both"/>
        <w:rPr>
          <w:rFonts w:ascii="Verdana" w:hAnsi="Verdana" w:cs="Arial"/>
          <w:sz w:val="20"/>
          <w:szCs w:val="20"/>
        </w:rPr>
      </w:pPr>
      <w:r w:rsidRPr="00C43C3B">
        <w:rPr>
          <w:rFonts w:ascii="Verdana" w:hAnsi="Verdana" w:cs="Arial"/>
          <w:sz w:val="20"/>
          <w:szCs w:val="20"/>
        </w:rPr>
        <w:t>………………………………………………………………………………………………………</w:t>
      </w:r>
      <w:r w:rsidR="00CF3F90">
        <w:rPr>
          <w:rFonts w:ascii="Verdana" w:hAnsi="Verdana" w:cs="Arial"/>
          <w:sz w:val="20"/>
          <w:szCs w:val="20"/>
        </w:rPr>
        <w:t>………………………………………</w:t>
      </w:r>
    </w:p>
    <w:p w14:paraId="0ADD8A5A" w14:textId="77777777" w:rsidR="006F787A" w:rsidRPr="00C43C3B" w:rsidRDefault="006F787A" w:rsidP="006F787A">
      <w:pPr>
        <w:jc w:val="both"/>
        <w:rPr>
          <w:rFonts w:ascii="Verdana" w:hAnsi="Verdana" w:cs="Arial"/>
          <w:sz w:val="20"/>
          <w:szCs w:val="20"/>
        </w:rPr>
      </w:pPr>
    </w:p>
    <w:p w14:paraId="701165A6" w14:textId="77777777" w:rsidR="006F787A" w:rsidRPr="00C43C3B" w:rsidRDefault="006F787A" w:rsidP="00E74A62">
      <w:pPr>
        <w:jc w:val="both"/>
        <w:rPr>
          <w:rFonts w:ascii="Verdana" w:hAnsi="Verdana" w:cs="Arial"/>
          <w:sz w:val="20"/>
          <w:szCs w:val="20"/>
        </w:rPr>
      </w:pPr>
      <w:r w:rsidRPr="00C43C3B">
        <w:rPr>
          <w:rFonts w:ascii="Verdana" w:hAnsi="Verdana" w:cs="Arial"/>
          <w:sz w:val="20"/>
          <w:szCs w:val="20"/>
        </w:rPr>
        <w:t>………………………………………………………………………………………………………</w:t>
      </w:r>
      <w:r w:rsidR="00CF3F90" w:rsidRPr="00C43C3B">
        <w:rPr>
          <w:rFonts w:ascii="Verdana" w:hAnsi="Verdana" w:cs="Arial"/>
          <w:sz w:val="20"/>
          <w:szCs w:val="20"/>
        </w:rPr>
        <w:t>…………………</w:t>
      </w:r>
      <w:r w:rsidR="00CF3F90">
        <w:rPr>
          <w:rFonts w:ascii="Verdana" w:hAnsi="Verdana" w:cs="Arial"/>
          <w:sz w:val="20"/>
          <w:szCs w:val="20"/>
        </w:rPr>
        <w:t>……………………</w:t>
      </w:r>
    </w:p>
    <w:p w14:paraId="66759208" w14:textId="77777777" w:rsidR="006F787A" w:rsidRPr="00C43C3B" w:rsidRDefault="006F787A" w:rsidP="006F787A">
      <w:pPr>
        <w:jc w:val="both"/>
        <w:rPr>
          <w:rFonts w:ascii="Verdana" w:hAnsi="Verdana" w:cs="Arial"/>
          <w:sz w:val="20"/>
          <w:szCs w:val="20"/>
        </w:rPr>
      </w:pPr>
    </w:p>
    <w:p w14:paraId="47701925" w14:textId="77777777" w:rsidR="00E74A62"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32816AEC" w14:textId="77777777" w:rsidR="00CF3F90" w:rsidRDefault="00CF3F90" w:rsidP="00E74A62">
      <w:pPr>
        <w:jc w:val="both"/>
        <w:rPr>
          <w:rFonts w:ascii="Verdana" w:hAnsi="Verdana" w:cs="Arial"/>
          <w:sz w:val="20"/>
          <w:szCs w:val="20"/>
        </w:rPr>
      </w:pPr>
    </w:p>
    <w:p w14:paraId="29EFA857"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6A19EBD1" w14:textId="77777777" w:rsidR="00CF3F90" w:rsidRDefault="00CF3F90" w:rsidP="00E74A62">
      <w:pPr>
        <w:jc w:val="both"/>
        <w:rPr>
          <w:rFonts w:ascii="Verdana" w:hAnsi="Verdana" w:cs="Arial"/>
          <w:sz w:val="20"/>
          <w:szCs w:val="20"/>
        </w:rPr>
      </w:pPr>
    </w:p>
    <w:p w14:paraId="7F78A570"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526FA4D6" w14:textId="77777777" w:rsidR="00CF3F90" w:rsidRDefault="00CF3F90" w:rsidP="00E74A62">
      <w:pPr>
        <w:jc w:val="both"/>
        <w:rPr>
          <w:rFonts w:ascii="Verdana" w:hAnsi="Verdana" w:cs="Arial"/>
          <w:sz w:val="20"/>
          <w:szCs w:val="20"/>
        </w:rPr>
      </w:pPr>
    </w:p>
    <w:p w14:paraId="201375FE"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25A2595B" w14:textId="77777777" w:rsidR="00CF3F90" w:rsidRDefault="00CF3F90" w:rsidP="00E74A62">
      <w:pPr>
        <w:jc w:val="both"/>
        <w:rPr>
          <w:rFonts w:ascii="Verdana" w:hAnsi="Verdana" w:cs="Arial"/>
          <w:sz w:val="20"/>
          <w:szCs w:val="20"/>
        </w:rPr>
      </w:pPr>
    </w:p>
    <w:p w14:paraId="604AC7DB"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2FE2078F" w14:textId="77777777" w:rsidR="00CF3F90" w:rsidRDefault="00CF3F90" w:rsidP="00E74A62">
      <w:pPr>
        <w:jc w:val="both"/>
        <w:rPr>
          <w:rFonts w:ascii="Verdana" w:hAnsi="Verdana" w:cs="Arial"/>
          <w:sz w:val="20"/>
          <w:szCs w:val="20"/>
        </w:rPr>
      </w:pPr>
    </w:p>
    <w:p w14:paraId="0D48BB1D"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3A3F09EC" w14:textId="77777777" w:rsidR="00CF3F90" w:rsidRDefault="00CF3F90" w:rsidP="00E74A62">
      <w:pPr>
        <w:jc w:val="both"/>
        <w:rPr>
          <w:rFonts w:ascii="Verdana" w:hAnsi="Verdana" w:cs="Arial"/>
          <w:sz w:val="20"/>
          <w:szCs w:val="20"/>
        </w:rPr>
      </w:pPr>
    </w:p>
    <w:p w14:paraId="1F6C7A07" w14:textId="77777777" w:rsidR="00CF3F90"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1F922979" w14:textId="77777777" w:rsidR="00CF3F90" w:rsidRDefault="00CF3F90" w:rsidP="00E74A62">
      <w:pPr>
        <w:jc w:val="both"/>
        <w:rPr>
          <w:rFonts w:ascii="Verdana" w:hAnsi="Verdana" w:cs="Arial"/>
          <w:sz w:val="20"/>
          <w:szCs w:val="20"/>
        </w:rPr>
      </w:pPr>
    </w:p>
    <w:p w14:paraId="454DD302" w14:textId="77777777" w:rsidR="00CF3F90" w:rsidRPr="00C43C3B" w:rsidRDefault="00CF3F90" w:rsidP="00E74A62">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55A4DB94" w14:textId="77777777" w:rsidR="006F787A" w:rsidRDefault="006F787A" w:rsidP="006F787A">
      <w:pPr>
        <w:jc w:val="both"/>
        <w:rPr>
          <w:rFonts w:ascii="Verdana" w:hAnsi="Verdana" w:cs="Arial"/>
          <w:sz w:val="20"/>
          <w:szCs w:val="20"/>
        </w:rPr>
      </w:pPr>
    </w:p>
    <w:p w14:paraId="30888D2A" w14:textId="77777777" w:rsidR="00CF3F90" w:rsidRDefault="00CF3F90" w:rsidP="006F787A">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p w14:paraId="019C5A48" w14:textId="77777777" w:rsidR="00CF3F90" w:rsidRDefault="00CF3F90" w:rsidP="006F787A">
      <w:pPr>
        <w:jc w:val="both"/>
        <w:rPr>
          <w:rFonts w:ascii="Verdana" w:hAnsi="Verdana" w:cs="Arial"/>
          <w:sz w:val="20"/>
          <w:szCs w:val="20"/>
        </w:rPr>
      </w:pPr>
    </w:p>
    <w:p w14:paraId="66401D59" w14:textId="77777777" w:rsidR="00CF3F90" w:rsidRDefault="00CF3F90" w:rsidP="006F787A">
      <w:pPr>
        <w:jc w:val="both"/>
        <w:rPr>
          <w:rFonts w:ascii="Verdana" w:hAnsi="Verdana" w:cs="Arial"/>
          <w:sz w:val="20"/>
          <w:szCs w:val="20"/>
        </w:rPr>
      </w:pPr>
      <w:r w:rsidRPr="00C43C3B">
        <w:rPr>
          <w:rFonts w:ascii="Verdana" w:hAnsi="Verdana" w:cs="Arial"/>
          <w:sz w:val="20"/>
          <w:szCs w:val="20"/>
        </w:rPr>
        <w:t>………………………………………………………………………………………………………</w:t>
      </w:r>
      <w:r>
        <w:rPr>
          <w:rFonts w:ascii="Verdana" w:hAnsi="Verdana" w:cs="Arial"/>
          <w:sz w:val="20"/>
          <w:szCs w:val="20"/>
        </w:rPr>
        <w:t>………………………………………</w:t>
      </w:r>
    </w:p>
    <w:tbl>
      <w:tblPr>
        <w:tblW w:w="0" w:type="auto"/>
        <w:tblInd w:w="108" w:type="dxa"/>
        <w:tblBorders>
          <w:bottom w:val="single" w:sz="4" w:space="0" w:color="000000"/>
          <w:insideH w:val="single" w:sz="4" w:space="0" w:color="000000"/>
        </w:tblBorders>
        <w:tblLook w:val="04A0" w:firstRow="1" w:lastRow="0" w:firstColumn="1" w:lastColumn="0" w:noHBand="0" w:noVBand="1"/>
      </w:tblPr>
      <w:tblGrid>
        <w:gridCol w:w="1242"/>
        <w:gridCol w:w="4253"/>
      </w:tblGrid>
      <w:tr w:rsidR="00605CA8" w:rsidRPr="00C43C3B" w14:paraId="79ED6330" w14:textId="77777777" w:rsidTr="00DC7AE6">
        <w:trPr>
          <w:trHeight w:val="567"/>
        </w:trPr>
        <w:tc>
          <w:tcPr>
            <w:tcW w:w="1242" w:type="dxa"/>
            <w:tcBorders>
              <w:top w:val="nil"/>
              <w:bottom w:val="nil"/>
            </w:tcBorders>
            <w:vAlign w:val="bottom"/>
          </w:tcPr>
          <w:p w14:paraId="44B2CB15" w14:textId="77777777" w:rsidR="00C73A6B" w:rsidRDefault="00C73A6B" w:rsidP="00605CA8">
            <w:pPr>
              <w:rPr>
                <w:rFonts w:ascii="Verdana" w:hAnsi="Verdana" w:cs="Arial"/>
                <w:sz w:val="20"/>
                <w:szCs w:val="20"/>
              </w:rPr>
            </w:pPr>
          </w:p>
          <w:p w14:paraId="1A25AB37" w14:textId="77777777" w:rsidR="00605CA8" w:rsidRPr="00C43C3B" w:rsidRDefault="00605CA8" w:rsidP="00605CA8">
            <w:pPr>
              <w:rPr>
                <w:rFonts w:ascii="Verdana" w:hAnsi="Verdana" w:cs="Arial"/>
                <w:sz w:val="20"/>
                <w:szCs w:val="20"/>
              </w:rPr>
            </w:pPr>
            <w:r w:rsidRPr="00C43C3B">
              <w:rPr>
                <w:rFonts w:ascii="Verdana" w:hAnsi="Verdana" w:cs="Arial"/>
                <w:sz w:val="20"/>
                <w:szCs w:val="20"/>
              </w:rPr>
              <w:t>Signed:</w:t>
            </w:r>
          </w:p>
        </w:tc>
        <w:tc>
          <w:tcPr>
            <w:tcW w:w="4253" w:type="dxa"/>
            <w:vAlign w:val="bottom"/>
          </w:tcPr>
          <w:p w14:paraId="32261481" w14:textId="77777777" w:rsidR="00605CA8" w:rsidRPr="00C43C3B" w:rsidRDefault="00605CA8" w:rsidP="00605CA8">
            <w:pPr>
              <w:rPr>
                <w:rFonts w:ascii="Verdana" w:hAnsi="Verdana" w:cs="Arial"/>
                <w:sz w:val="20"/>
                <w:szCs w:val="20"/>
              </w:rPr>
            </w:pPr>
          </w:p>
        </w:tc>
      </w:tr>
      <w:tr w:rsidR="00605CA8" w:rsidRPr="00C43C3B" w14:paraId="09171F04" w14:textId="77777777" w:rsidTr="00DC7AE6">
        <w:trPr>
          <w:trHeight w:val="567"/>
        </w:trPr>
        <w:tc>
          <w:tcPr>
            <w:tcW w:w="1242" w:type="dxa"/>
            <w:tcBorders>
              <w:top w:val="nil"/>
              <w:bottom w:val="nil"/>
            </w:tcBorders>
            <w:vAlign w:val="bottom"/>
          </w:tcPr>
          <w:p w14:paraId="23032FD6" w14:textId="77777777" w:rsidR="00605CA8" w:rsidRPr="00C43C3B" w:rsidRDefault="00605CA8" w:rsidP="00605CA8">
            <w:pPr>
              <w:rPr>
                <w:rFonts w:ascii="Verdana" w:hAnsi="Verdana" w:cs="Arial"/>
                <w:sz w:val="20"/>
                <w:szCs w:val="20"/>
              </w:rPr>
            </w:pPr>
            <w:r w:rsidRPr="00C43C3B">
              <w:rPr>
                <w:rFonts w:ascii="Verdana" w:hAnsi="Verdana" w:cs="Arial"/>
                <w:sz w:val="20"/>
                <w:szCs w:val="20"/>
              </w:rPr>
              <w:t>Name:</w:t>
            </w:r>
          </w:p>
        </w:tc>
        <w:tc>
          <w:tcPr>
            <w:tcW w:w="4253" w:type="dxa"/>
            <w:vAlign w:val="bottom"/>
          </w:tcPr>
          <w:p w14:paraId="4C4EE0E9" w14:textId="77777777" w:rsidR="00605CA8" w:rsidRPr="00C43C3B" w:rsidRDefault="00605CA8" w:rsidP="00605CA8">
            <w:pPr>
              <w:rPr>
                <w:rFonts w:ascii="Verdana" w:hAnsi="Verdana" w:cs="Arial"/>
                <w:sz w:val="20"/>
                <w:szCs w:val="20"/>
              </w:rPr>
            </w:pPr>
          </w:p>
        </w:tc>
      </w:tr>
      <w:tr w:rsidR="00605CA8" w:rsidRPr="00C43C3B" w14:paraId="0992F339" w14:textId="77777777" w:rsidTr="00DC7AE6">
        <w:trPr>
          <w:trHeight w:val="567"/>
        </w:trPr>
        <w:tc>
          <w:tcPr>
            <w:tcW w:w="1242" w:type="dxa"/>
            <w:tcBorders>
              <w:top w:val="nil"/>
              <w:bottom w:val="nil"/>
            </w:tcBorders>
            <w:vAlign w:val="bottom"/>
          </w:tcPr>
          <w:p w14:paraId="570DA429" w14:textId="77777777" w:rsidR="00605CA8" w:rsidRPr="00C43C3B" w:rsidRDefault="00605CA8" w:rsidP="00605CA8">
            <w:pPr>
              <w:rPr>
                <w:rFonts w:ascii="Verdana" w:hAnsi="Verdana" w:cs="Arial"/>
                <w:sz w:val="20"/>
                <w:szCs w:val="20"/>
              </w:rPr>
            </w:pPr>
            <w:r w:rsidRPr="00C43C3B">
              <w:rPr>
                <w:rFonts w:ascii="Verdana" w:hAnsi="Verdana" w:cs="Arial"/>
                <w:sz w:val="20"/>
                <w:szCs w:val="20"/>
              </w:rPr>
              <w:t>Date:</w:t>
            </w:r>
          </w:p>
        </w:tc>
        <w:tc>
          <w:tcPr>
            <w:tcW w:w="4253" w:type="dxa"/>
            <w:vAlign w:val="bottom"/>
          </w:tcPr>
          <w:p w14:paraId="415F8C37" w14:textId="77777777" w:rsidR="00605CA8" w:rsidRPr="00C43C3B" w:rsidRDefault="00605CA8" w:rsidP="00605CA8">
            <w:pPr>
              <w:rPr>
                <w:rFonts w:ascii="Verdana" w:hAnsi="Verdana" w:cs="Arial"/>
                <w:sz w:val="20"/>
                <w:szCs w:val="20"/>
              </w:rPr>
            </w:pPr>
          </w:p>
        </w:tc>
      </w:tr>
    </w:tbl>
    <w:p w14:paraId="658991FE" w14:textId="77777777" w:rsidR="00CF5650" w:rsidRPr="00DC7AE6" w:rsidRDefault="00CF5650" w:rsidP="00DC7AE6">
      <w:pPr>
        <w:rPr>
          <w:sz w:val="16"/>
          <w:szCs w:val="16"/>
        </w:rPr>
      </w:pPr>
    </w:p>
    <w:sectPr w:rsidR="00CF5650" w:rsidRPr="00DC7AE6" w:rsidSect="003333A8">
      <w:headerReference w:type="even" r:id="rId13"/>
      <w:headerReference w:type="default" r:id="rId14"/>
      <w:footerReference w:type="even" r:id="rId15"/>
      <w:footerReference w:type="default" r:id="rId16"/>
      <w:headerReference w:type="first" r:id="rId17"/>
      <w:footerReference w:type="first" r:id="rId18"/>
      <w:pgSz w:w="11906" w:h="16838"/>
      <w:pgMar w:top="788" w:right="1558" w:bottom="1135" w:left="1276" w:header="284" w:footer="706"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A77A" w14:textId="77777777" w:rsidR="00A26F80" w:rsidRDefault="00A26F80">
      <w:r>
        <w:separator/>
      </w:r>
    </w:p>
  </w:endnote>
  <w:endnote w:type="continuationSeparator" w:id="0">
    <w:p w14:paraId="205BD61C" w14:textId="77777777" w:rsidR="00A26F80" w:rsidRDefault="00A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8D7E" w14:textId="77777777" w:rsidR="003F6DCA" w:rsidRDefault="003F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2C5C" w14:textId="77777777" w:rsidR="003F6DCA" w:rsidRDefault="003F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16D2" w14:textId="77777777" w:rsidR="003F6DCA" w:rsidRDefault="003F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09EBF" w14:textId="77777777" w:rsidR="00A26F80" w:rsidRDefault="00A26F80">
      <w:r>
        <w:separator/>
      </w:r>
    </w:p>
  </w:footnote>
  <w:footnote w:type="continuationSeparator" w:id="0">
    <w:p w14:paraId="4A5E85BE" w14:textId="77777777" w:rsidR="00A26F80" w:rsidRDefault="00A2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BC62" w14:textId="77777777" w:rsidR="003F6DCA" w:rsidRDefault="003F6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9337" w14:textId="77777777" w:rsidR="00E817E4" w:rsidRPr="006E5BBE" w:rsidRDefault="006E5BBE" w:rsidP="00C040B2">
    <w:pPr>
      <w:pStyle w:val="Header"/>
      <w:tabs>
        <w:tab w:val="clear" w:pos="4513"/>
        <w:tab w:val="clear" w:pos="9026"/>
      </w:tabs>
      <w:ind w:left="720" w:right="480" w:firstLine="720"/>
      <w:jc w:val="right"/>
      <w:rPr>
        <w:rFonts w:ascii="Verdana" w:hAnsi="Verdana"/>
      </w:rPr>
    </w:pPr>
    <w:r w:rsidRPr="006E5BBE">
      <w:rPr>
        <w:rFonts w:ascii="Verdana" w:hAnsi="Verdana"/>
        <w:color w:val="FFC000"/>
      </w:rPr>
      <w:t>Comet</w:t>
    </w:r>
    <w:r w:rsidRPr="006E5BBE">
      <w:rPr>
        <w:rFonts w:ascii="Verdana" w:hAnsi="Verdana"/>
      </w:rPr>
      <w:t xml:space="preserve"> Pension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C221" w14:textId="77777777" w:rsidR="003F6DCA" w:rsidRDefault="003F6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8AE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86D8E"/>
    <w:multiLevelType w:val="hybridMultilevel"/>
    <w:tmpl w:val="1D884BA0"/>
    <w:lvl w:ilvl="0" w:tplc="AF5A83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1A64EF"/>
    <w:multiLevelType w:val="hybridMultilevel"/>
    <w:tmpl w:val="F726EFF0"/>
    <w:lvl w:ilvl="0" w:tplc="8E54C848">
      <w:start w:val="2"/>
      <w:numFmt w:val="bullet"/>
      <w:lvlText w:val="-"/>
      <w:lvlJc w:val="left"/>
      <w:pPr>
        <w:tabs>
          <w:tab w:val="num" w:pos="1080"/>
        </w:tabs>
        <w:ind w:left="1080" w:hanging="720"/>
      </w:pPr>
      <w:rPr>
        <w:rFonts w:ascii="Book Antiqua" w:eastAsia="Times New Roman" w:hAnsi="Book Antiqua" w:cs="Times New Roman" w:hint="default"/>
      </w:rPr>
    </w:lvl>
    <w:lvl w:ilvl="1" w:tplc="19AADCB8">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29E1"/>
    <w:multiLevelType w:val="hybridMultilevel"/>
    <w:tmpl w:val="5F6AF436"/>
    <w:lvl w:ilvl="0" w:tplc="8E54C848">
      <w:start w:val="2"/>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337FB"/>
    <w:multiLevelType w:val="hybridMultilevel"/>
    <w:tmpl w:val="C6DA3F16"/>
    <w:lvl w:ilvl="0" w:tplc="496E7048">
      <w:start w:val="1"/>
      <w:numFmt w:val="bullet"/>
      <w:lvlText w:val=""/>
      <w:lvlJc w:val="left"/>
      <w:pPr>
        <w:tabs>
          <w:tab w:val="num" w:pos="720"/>
        </w:tabs>
        <w:ind w:left="720" w:hanging="360"/>
      </w:pPr>
      <w:rPr>
        <w:rFonts w:ascii="Symbol" w:hAnsi="Symbol" w:hint="default"/>
        <w:color w:val="auto"/>
      </w:rPr>
    </w:lvl>
    <w:lvl w:ilvl="1" w:tplc="19AADCB8">
      <w:start w:val="2"/>
      <w:numFmt w:val="bullet"/>
      <w:lvlText w:val="-"/>
      <w:lvlJc w:val="left"/>
      <w:pPr>
        <w:tabs>
          <w:tab w:val="num" w:pos="1440"/>
        </w:tabs>
        <w:ind w:left="1440" w:hanging="360"/>
      </w:pPr>
      <w:rPr>
        <w:rFonts w:ascii="Arial" w:eastAsia="Times New Roman" w:hAnsi="Arial" w:cs="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76FA7"/>
    <w:multiLevelType w:val="hybridMultilevel"/>
    <w:tmpl w:val="DC42617C"/>
    <w:lvl w:ilvl="0" w:tplc="08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A583D38"/>
    <w:multiLevelType w:val="hybridMultilevel"/>
    <w:tmpl w:val="A0C0692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7" w15:restartNumberingAfterBreak="0">
    <w:nsid w:val="3C997182"/>
    <w:multiLevelType w:val="hybridMultilevel"/>
    <w:tmpl w:val="D56AD6F2"/>
    <w:lvl w:ilvl="0" w:tplc="19AADCB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F739F"/>
    <w:multiLevelType w:val="hybridMultilevel"/>
    <w:tmpl w:val="0FE061D4"/>
    <w:lvl w:ilvl="0" w:tplc="0809000F">
      <w:start w:val="1"/>
      <w:numFmt w:val="decimal"/>
      <w:lvlText w:val="%1."/>
      <w:lvlJc w:val="left"/>
      <w:pPr>
        <w:tabs>
          <w:tab w:val="num" w:pos="840"/>
        </w:tabs>
        <w:ind w:left="840" w:hanging="360"/>
      </w:pPr>
      <w:rPr>
        <w:rFont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4BE01693"/>
    <w:multiLevelType w:val="hybridMultilevel"/>
    <w:tmpl w:val="19D0B80E"/>
    <w:lvl w:ilvl="0" w:tplc="0809000F">
      <w:start w:val="1"/>
      <w:numFmt w:val="decimal"/>
      <w:lvlText w:val="%1."/>
      <w:lvlJc w:val="left"/>
      <w:pPr>
        <w:tabs>
          <w:tab w:val="num" w:pos="840"/>
        </w:tabs>
        <w:ind w:left="840" w:hanging="360"/>
      </w:pPr>
      <w:rPr>
        <w:rFont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528169EC"/>
    <w:multiLevelType w:val="hybridMultilevel"/>
    <w:tmpl w:val="F5763E14"/>
    <w:lvl w:ilvl="0" w:tplc="E8F47BAC">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6501C1"/>
    <w:multiLevelType w:val="hybridMultilevel"/>
    <w:tmpl w:val="51DCBD6C"/>
    <w:lvl w:ilvl="0" w:tplc="0409000F">
      <w:start w:val="1"/>
      <w:numFmt w:val="decimal"/>
      <w:lvlText w:val="%1."/>
      <w:lvlJc w:val="left"/>
      <w:pPr>
        <w:tabs>
          <w:tab w:val="num" w:pos="720"/>
        </w:tabs>
        <w:ind w:left="720" w:hanging="360"/>
      </w:pPr>
      <w:rPr>
        <w:rFonts w:hint="default"/>
      </w:rPr>
    </w:lvl>
    <w:lvl w:ilvl="1" w:tplc="6192B8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12F27"/>
    <w:multiLevelType w:val="hybridMultilevel"/>
    <w:tmpl w:val="76484214"/>
    <w:lvl w:ilvl="0" w:tplc="5B2865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B139AE"/>
    <w:multiLevelType w:val="hybridMultilevel"/>
    <w:tmpl w:val="326251D0"/>
    <w:lvl w:ilvl="0" w:tplc="19AADCB8">
      <w:start w:val="2"/>
      <w:numFmt w:val="bullet"/>
      <w:lvlText w:val="-"/>
      <w:lvlJc w:val="left"/>
      <w:pPr>
        <w:tabs>
          <w:tab w:val="num" w:pos="702"/>
        </w:tabs>
        <w:ind w:left="702" w:hanging="360"/>
      </w:pPr>
      <w:rPr>
        <w:rFonts w:ascii="Arial" w:eastAsia="Times New Roman" w:hAnsi="Arial" w:cs="Aria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4" w15:restartNumberingAfterBreak="0">
    <w:nsid w:val="73A01E78"/>
    <w:multiLevelType w:val="hybridMultilevel"/>
    <w:tmpl w:val="51DCBD6C"/>
    <w:lvl w:ilvl="0" w:tplc="0409000F">
      <w:start w:val="1"/>
      <w:numFmt w:val="decimal"/>
      <w:lvlText w:val="%1."/>
      <w:lvlJc w:val="left"/>
      <w:pPr>
        <w:tabs>
          <w:tab w:val="num" w:pos="720"/>
        </w:tabs>
        <w:ind w:left="720" w:hanging="360"/>
      </w:pPr>
      <w:rPr>
        <w:rFonts w:hint="default"/>
      </w:rPr>
    </w:lvl>
    <w:lvl w:ilvl="1" w:tplc="6192B8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3958868">
    <w:abstractNumId w:val="12"/>
  </w:num>
  <w:num w:numId="2" w16cid:durableId="658387154">
    <w:abstractNumId w:val="10"/>
  </w:num>
  <w:num w:numId="3" w16cid:durableId="986014792">
    <w:abstractNumId w:val="1"/>
  </w:num>
  <w:num w:numId="4" w16cid:durableId="1718898088">
    <w:abstractNumId w:val="5"/>
  </w:num>
  <w:num w:numId="5" w16cid:durableId="1657298217">
    <w:abstractNumId w:val="14"/>
  </w:num>
  <w:num w:numId="6" w16cid:durableId="346953074">
    <w:abstractNumId w:val="13"/>
  </w:num>
  <w:num w:numId="7" w16cid:durableId="88088919">
    <w:abstractNumId w:val="4"/>
  </w:num>
  <w:num w:numId="8" w16cid:durableId="1608659150">
    <w:abstractNumId w:val="2"/>
  </w:num>
  <w:num w:numId="9" w16cid:durableId="8880292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689560">
    <w:abstractNumId w:val="7"/>
  </w:num>
  <w:num w:numId="11" w16cid:durableId="1413889651">
    <w:abstractNumId w:val="11"/>
  </w:num>
  <w:num w:numId="12" w16cid:durableId="1824080260">
    <w:abstractNumId w:val="0"/>
  </w:num>
  <w:num w:numId="13" w16cid:durableId="690109522">
    <w:abstractNumId w:val="3"/>
  </w:num>
  <w:num w:numId="14" w16cid:durableId="142284532">
    <w:abstractNumId w:val="9"/>
  </w:num>
  <w:num w:numId="15" w16cid:durableId="419716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A"/>
    <w:rsid w:val="000017B6"/>
    <w:rsid w:val="000071C3"/>
    <w:rsid w:val="000100E7"/>
    <w:rsid w:val="00010B1F"/>
    <w:rsid w:val="00036868"/>
    <w:rsid w:val="00060A31"/>
    <w:rsid w:val="000630D8"/>
    <w:rsid w:val="000A5E99"/>
    <w:rsid w:val="000B63EE"/>
    <w:rsid w:val="000C6397"/>
    <w:rsid w:val="001026B1"/>
    <w:rsid w:val="0010727A"/>
    <w:rsid w:val="00124F08"/>
    <w:rsid w:val="0013078B"/>
    <w:rsid w:val="00160C34"/>
    <w:rsid w:val="001768B2"/>
    <w:rsid w:val="001A25B3"/>
    <w:rsid w:val="001E148A"/>
    <w:rsid w:val="001E2B0F"/>
    <w:rsid w:val="00212B8B"/>
    <w:rsid w:val="00222D7F"/>
    <w:rsid w:val="00223A81"/>
    <w:rsid w:val="0022702F"/>
    <w:rsid w:val="002325DC"/>
    <w:rsid w:val="00237B62"/>
    <w:rsid w:val="002A1731"/>
    <w:rsid w:val="002A1BF4"/>
    <w:rsid w:val="002B1C1B"/>
    <w:rsid w:val="002C35B6"/>
    <w:rsid w:val="002D46FA"/>
    <w:rsid w:val="002E7823"/>
    <w:rsid w:val="002F20CE"/>
    <w:rsid w:val="00300D67"/>
    <w:rsid w:val="003200D8"/>
    <w:rsid w:val="003203AF"/>
    <w:rsid w:val="00320457"/>
    <w:rsid w:val="00325286"/>
    <w:rsid w:val="003333A8"/>
    <w:rsid w:val="00361949"/>
    <w:rsid w:val="00373467"/>
    <w:rsid w:val="003A269A"/>
    <w:rsid w:val="003A59A8"/>
    <w:rsid w:val="003E56E1"/>
    <w:rsid w:val="003F6DCA"/>
    <w:rsid w:val="004072F1"/>
    <w:rsid w:val="0041523D"/>
    <w:rsid w:val="00417476"/>
    <w:rsid w:val="004210D5"/>
    <w:rsid w:val="00421608"/>
    <w:rsid w:val="00426DC1"/>
    <w:rsid w:val="00435422"/>
    <w:rsid w:val="00450FD3"/>
    <w:rsid w:val="004711B3"/>
    <w:rsid w:val="004C514C"/>
    <w:rsid w:val="004D26D3"/>
    <w:rsid w:val="004E6FEA"/>
    <w:rsid w:val="004F0321"/>
    <w:rsid w:val="004F575C"/>
    <w:rsid w:val="00505287"/>
    <w:rsid w:val="00531852"/>
    <w:rsid w:val="005323EA"/>
    <w:rsid w:val="0053241D"/>
    <w:rsid w:val="00534482"/>
    <w:rsid w:val="00541E0B"/>
    <w:rsid w:val="005433B5"/>
    <w:rsid w:val="00551ABB"/>
    <w:rsid w:val="00563DF2"/>
    <w:rsid w:val="00587101"/>
    <w:rsid w:val="005A251E"/>
    <w:rsid w:val="005F1FBE"/>
    <w:rsid w:val="006004A4"/>
    <w:rsid w:val="00605CA8"/>
    <w:rsid w:val="00610DC1"/>
    <w:rsid w:val="00691E65"/>
    <w:rsid w:val="006956DE"/>
    <w:rsid w:val="006B30BF"/>
    <w:rsid w:val="006C3E11"/>
    <w:rsid w:val="006C73B0"/>
    <w:rsid w:val="006D2F7E"/>
    <w:rsid w:val="006D6489"/>
    <w:rsid w:val="006E5BBE"/>
    <w:rsid w:val="006F2C28"/>
    <w:rsid w:val="006F787A"/>
    <w:rsid w:val="00705C7C"/>
    <w:rsid w:val="00712AE7"/>
    <w:rsid w:val="00713A43"/>
    <w:rsid w:val="007272FE"/>
    <w:rsid w:val="00732BA3"/>
    <w:rsid w:val="007436E7"/>
    <w:rsid w:val="00744FC2"/>
    <w:rsid w:val="007525AD"/>
    <w:rsid w:val="0077730A"/>
    <w:rsid w:val="00782B69"/>
    <w:rsid w:val="007854F3"/>
    <w:rsid w:val="007A5DC8"/>
    <w:rsid w:val="007A7175"/>
    <w:rsid w:val="007E121F"/>
    <w:rsid w:val="00817047"/>
    <w:rsid w:val="008240F1"/>
    <w:rsid w:val="00836472"/>
    <w:rsid w:val="00843BF8"/>
    <w:rsid w:val="0088195B"/>
    <w:rsid w:val="008A189F"/>
    <w:rsid w:val="008A2B7C"/>
    <w:rsid w:val="008D2DA8"/>
    <w:rsid w:val="008D63F6"/>
    <w:rsid w:val="008D6C1F"/>
    <w:rsid w:val="008F66E8"/>
    <w:rsid w:val="00933E42"/>
    <w:rsid w:val="009371F5"/>
    <w:rsid w:val="00957C0B"/>
    <w:rsid w:val="0096017D"/>
    <w:rsid w:val="00964159"/>
    <w:rsid w:val="009751A2"/>
    <w:rsid w:val="009812D4"/>
    <w:rsid w:val="009A22C6"/>
    <w:rsid w:val="009C1369"/>
    <w:rsid w:val="009C62CE"/>
    <w:rsid w:val="009D0618"/>
    <w:rsid w:val="009D63A6"/>
    <w:rsid w:val="009D7117"/>
    <w:rsid w:val="009E1726"/>
    <w:rsid w:val="00A10A32"/>
    <w:rsid w:val="00A26A7B"/>
    <w:rsid w:val="00A26F80"/>
    <w:rsid w:val="00A43A06"/>
    <w:rsid w:val="00A524DC"/>
    <w:rsid w:val="00A67125"/>
    <w:rsid w:val="00A80F37"/>
    <w:rsid w:val="00AB0648"/>
    <w:rsid w:val="00AC1CEB"/>
    <w:rsid w:val="00AD5F97"/>
    <w:rsid w:val="00AE1EB0"/>
    <w:rsid w:val="00AF7661"/>
    <w:rsid w:val="00B11831"/>
    <w:rsid w:val="00B50E53"/>
    <w:rsid w:val="00B8746A"/>
    <w:rsid w:val="00BA1A82"/>
    <w:rsid w:val="00BB6582"/>
    <w:rsid w:val="00BC33AD"/>
    <w:rsid w:val="00BE0A4F"/>
    <w:rsid w:val="00BF345C"/>
    <w:rsid w:val="00C036F6"/>
    <w:rsid w:val="00C03D0B"/>
    <w:rsid w:val="00C040B2"/>
    <w:rsid w:val="00C1271B"/>
    <w:rsid w:val="00C16369"/>
    <w:rsid w:val="00C27852"/>
    <w:rsid w:val="00C43C3B"/>
    <w:rsid w:val="00C47211"/>
    <w:rsid w:val="00C6470F"/>
    <w:rsid w:val="00C72334"/>
    <w:rsid w:val="00C73A6B"/>
    <w:rsid w:val="00C74045"/>
    <w:rsid w:val="00C7715C"/>
    <w:rsid w:val="00C82125"/>
    <w:rsid w:val="00C90853"/>
    <w:rsid w:val="00C90ED4"/>
    <w:rsid w:val="00C944F4"/>
    <w:rsid w:val="00C97326"/>
    <w:rsid w:val="00CB1144"/>
    <w:rsid w:val="00CB1A40"/>
    <w:rsid w:val="00CB5066"/>
    <w:rsid w:val="00CC21C8"/>
    <w:rsid w:val="00CF3F90"/>
    <w:rsid w:val="00CF42EC"/>
    <w:rsid w:val="00CF5650"/>
    <w:rsid w:val="00D17B64"/>
    <w:rsid w:val="00D25245"/>
    <w:rsid w:val="00D33477"/>
    <w:rsid w:val="00D65C94"/>
    <w:rsid w:val="00DB04B1"/>
    <w:rsid w:val="00DB4252"/>
    <w:rsid w:val="00DC7AE6"/>
    <w:rsid w:val="00DF7A17"/>
    <w:rsid w:val="00E16369"/>
    <w:rsid w:val="00E31A6A"/>
    <w:rsid w:val="00E74A62"/>
    <w:rsid w:val="00E76020"/>
    <w:rsid w:val="00E817E4"/>
    <w:rsid w:val="00EA058B"/>
    <w:rsid w:val="00EA28E1"/>
    <w:rsid w:val="00EB00C2"/>
    <w:rsid w:val="00EC33F0"/>
    <w:rsid w:val="00ED10C6"/>
    <w:rsid w:val="00F117FA"/>
    <w:rsid w:val="00F15A7F"/>
    <w:rsid w:val="00F261BF"/>
    <w:rsid w:val="00F329C0"/>
    <w:rsid w:val="00F37984"/>
    <w:rsid w:val="00F8721E"/>
    <w:rsid w:val="00FA629F"/>
    <w:rsid w:val="00FC1B50"/>
    <w:rsid w:val="00FD16FC"/>
    <w:rsid w:val="00FD18A7"/>
    <w:rsid w:val="00FD1EBA"/>
    <w:rsid w:val="00FE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43EF"/>
  <w15:docId w15:val="{6F6A8E63-8CC0-4382-89D7-2442C79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7A"/>
    <w:rPr>
      <w:rFonts w:ascii="Book Antiqua" w:eastAsia="Times New Roman" w:hAnsi="Book Antiqu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F787A"/>
    <w:pPr>
      <w:ind w:left="720"/>
    </w:pPr>
    <w:rPr>
      <w:rFonts w:ascii="Times New Roman" w:eastAsia="Calibri" w:hAnsi="Times New Roman"/>
      <w:lang w:eastAsia="en-GB"/>
    </w:rPr>
  </w:style>
  <w:style w:type="paragraph" w:styleId="BalloonText">
    <w:name w:val="Balloon Text"/>
    <w:basedOn w:val="Normal"/>
    <w:semiHidden/>
    <w:rsid w:val="007A5DC8"/>
    <w:rPr>
      <w:rFonts w:ascii="Tahoma" w:hAnsi="Tahoma" w:cs="Tahoma"/>
      <w:sz w:val="16"/>
      <w:szCs w:val="16"/>
    </w:rPr>
  </w:style>
  <w:style w:type="paragraph" w:styleId="Header">
    <w:name w:val="header"/>
    <w:basedOn w:val="Normal"/>
    <w:link w:val="HeaderChar"/>
    <w:uiPriority w:val="99"/>
    <w:unhideWhenUsed/>
    <w:rsid w:val="00E817E4"/>
    <w:pPr>
      <w:tabs>
        <w:tab w:val="center" w:pos="4513"/>
        <w:tab w:val="right" w:pos="9026"/>
      </w:tabs>
    </w:pPr>
  </w:style>
  <w:style w:type="character" w:customStyle="1" w:styleId="HeaderChar">
    <w:name w:val="Header Char"/>
    <w:link w:val="Header"/>
    <w:uiPriority w:val="99"/>
    <w:rsid w:val="00E817E4"/>
    <w:rPr>
      <w:rFonts w:ascii="Book Antiqua" w:eastAsia="Times New Roman" w:hAnsi="Book Antiqua"/>
      <w:sz w:val="24"/>
      <w:szCs w:val="24"/>
      <w:lang w:eastAsia="en-US"/>
    </w:rPr>
  </w:style>
  <w:style w:type="paragraph" w:styleId="Footer">
    <w:name w:val="footer"/>
    <w:basedOn w:val="Normal"/>
    <w:link w:val="FooterChar"/>
    <w:uiPriority w:val="99"/>
    <w:unhideWhenUsed/>
    <w:rsid w:val="00E817E4"/>
    <w:pPr>
      <w:tabs>
        <w:tab w:val="center" w:pos="4513"/>
        <w:tab w:val="right" w:pos="9026"/>
      </w:tabs>
    </w:pPr>
  </w:style>
  <w:style w:type="character" w:customStyle="1" w:styleId="FooterChar">
    <w:name w:val="Footer Char"/>
    <w:link w:val="Footer"/>
    <w:uiPriority w:val="99"/>
    <w:rsid w:val="00E817E4"/>
    <w:rPr>
      <w:rFonts w:ascii="Book Antiqua" w:eastAsia="Times New Roman" w:hAnsi="Book Antiqua"/>
      <w:sz w:val="24"/>
      <w:szCs w:val="24"/>
      <w:lang w:eastAsia="en-US"/>
    </w:rPr>
  </w:style>
  <w:style w:type="table" w:styleId="TableGrid">
    <w:name w:val="Table Grid"/>
    <w:basedOn w:val="TableNormal"/>
    <w:uiPriority w:val="59"/>
    <w:rsid w:val="00605C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0B1F"/>
    <w:rPr>
      <w:color w:val="0000FF"/>
      <w:u w:val="single"/>
    </w:rPr>
  </w:style>
  <w:style w:type="paragraph" w:styleId="ListParagraph">
    <w:name w:val="List Paragraph"/>
    <w:basedOn w:val="Normal"/>
    <w:uiPriority w:val="34"/>
    <w:qFormat/>
    <w:rsid w:val="00563DF2"/>
    <w:pPr>
      <w:ind w:left="720"/>
      <w:contextualSpacing/>
    </w:pPr>
  </w:style>
  <w:style w:type="character" w:styleId="UnresolvedMention">
    <w:name w:val="Unresolved Mention"/>
    <w:basedOn w:val="DefaultParagraphFont"/>
    <w:uiPriority w:val="99"/>
    <w:semiHidden/>
    <w:unhideWhenUsed/>
    <w:rsid w:val="00F117FA"/>
    <w:rPr>
      <w:color w:val="605E5C"/>
      <w:shd w:val="clear" w:color="auto" w:fill="E1DFDD"/>
    </w:rPr>
  </w:style>
  <w:style w:type="character" w:styleId="FollowedHyperlink">
    <w:name w:val="FollowedHyperlink"/>
    <w:basedOn w:val="DefaultParagraphFont"/>
    <w:uiPriority w:val="99"/>
    <w:semiHidden/>
    <w:unhideWhenUsed/>
    <w:rsid w:val="00232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geer@videt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pensionsregulator.gov.uk/en/trustees/understanding-your-ro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4311B2F2B1041A6689FC6447097B6" ma:contentTypeVersion="16" ma:contentTypeDescription="Create a new document." ma:contentTypeScope="" ma:versionID="435dccbeb14b0babe08c7216d69280f8">
  <xsd:schema xmlns:xsd="http://www.w3.org/2001/XMLSchema" xmlns:xs="http://www.w3.org/2001/XMLSchema" xmlns:p="http://schemas.microsoft.com/office/2006/metadata/properties" xmlns:ns2="6697e5fc-f351-4d5d-84b5-c0935409d0e7" xmlns:ns3="6727129c-b4b8-4625-a054-0dfe26dd862c" targetNamespace="http://schemas.microsoft.com/office/2006/metadata/properties" ma:root="true" ma:fieldsID="915ceaafbb1aa278ff18f28b291842ef" ns2:_="" ns3:_="">
    <xsd:import namespace="6697e5fc-f351-4d5d-84b5-c0935409d0e7"/>
    <xsd:import namespace="6727129c-b4b8-4625-a054-0dfe26dd8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e5fc-f351-4d5d-84b5-c0935409d0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5aa3925-8541-4512-8c2c-caf9e849356d}" ma:internalName="TaxCatchAll" ma:showField="CatchAllData" ma:web="6697e5fc-f351-4d5d-84b5-c0935409d0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27129c-b4b8-4625-a054-0dfe26dd8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995c90-bc39-4e25-a10c-69e4e529c0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97e5fc-f351-4d5d-84b5-c0935409d0e7" xsi:nil="true"/>
    <lcf76f155ced4ddcb4097134ff3c332f xmlns="6727129c-b4b8-4625-a054-0dfe26dd862c">
      <Terms xmlns="http://schemas.microsoft.com/office/infopath/2007/PartnerControls"/>
    </lcf76f155ced4ddcb4097134ff3c332f>
    <Notes xmlns="6727129c-b4b8-4625-a054-0dfe26dd862c" xsi:nil="true"/>
  </documentManagement>
</p:properties>
</file>

<file path=customXml/itemProps1.xml><?xml version="1.0" encoding="utf-8"?>
<ds:datastoreItem xmlns:ds="http://schemas.openxmlformats.org/officeDocument/2006/customXml" ds:itemID="{097A2143-F7E1-4914-865B-9BFA7FBDEAA0}">
  <ds:schemaRefs>
    <ds:schemaRef ds:uri="http://schemas.microsoft.com/sharepoint/v3/contenttype/forms"/>
  </ds:schemaRefs>
</ds:datastoreItem>
</file>

<file path=customXml/itemProps2.xml><?xml version="1.0" encoding="utf-8"?>
<ds:datastoreItem xmlns:ds="http://schemas.openxmlformats.org/officeDocument/2006/customXml" ds:itemID="{F9E86D91-DCA2-4D97-A934-6EB69B94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e5fc-f351-4d5d-84b5-c0935409d0e7"/>
    <ds:schemaRef ds:uri="6727129c-b4b8-4625-a054-0dfe26dd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4D5C7-07F8-40ED-A1D4-D80636B97E87}">
  <ds:schemaRefs>
    <ds:schemaRef ds:uri="http://schemas.openxmlformats.org/officeDocument/2006/bibliography"/>
  </ds:schemaRefs>
</ds:datastoreItem>
</file>

<file path=customXml/itemProps4.xml><?xml version="1.0" encoding="utf-8"?>
<ds:datastoreItem xmlns:ds="http://schemas.openxmlformats.org/officeDocument/2006/customXml" ds:itemID="{92F7E402-9FDA-4A66-B392-288F5D0E443C}">
  <ds:schemaRefs>
    <ds:schemaRef ds:uri="http://schemas.microsoft.com/office/2006/metadata/properties"/>
    <ds:schemaRef ds:uri="http://schemas.microsoft.com/office/infopath/2007/PartnerControls"/>
    <ds:schemaRef ds:uri="6697e5fc-f351-4d5d-84b5-c0935409d0e7"/>
    <ds:schemaRef ds:uri="6727129c-b4b8-4625-a054-0dfe26dd862c"/>
  </ds:schemaRefs>
</ds:datastoreItem>
</file>

<file path=docMetadata/LabelInfo.xml><?xml version="1.0" encoding="utf-8"?>
<clbl:labelList xmlns:clbl="http://schemas.microsoft.com/office/2020/mipLabelMetadata">
  <clbl:label id="{2da348b1-5ad9-46a7-8f05-8e53f00c1673}" enabled="0" method="" siteId="{2da348b1-5ad9-46a7-8f05-8e53f00c167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MAN_002\6770807\1</vt:lpstr>
    </vt:vector>
  </TitlesOfParts>
  <Company>Comet Group PLC</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MAN_002\8923809\1</dc:title>
  <dc:creator>JacksoMO</dc:creator>
  <cp:lastModifiedBy>Curtis Mitchell</cp:lastModifiedBy>
  <cp:revision>3</cp:revision>
  <cp:lastPrinted>2019-07-25T15:21:00Z</cp:lastPrinted>
  <dcterms:created xsi:type="dcterms:W3CDTF">2025-03-28T11:34:00Z</dcterms:created>
  <dcterms:modified xsi:type="dcterms:W3CDTF">2025-03-28T11:35:00Z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339725</vt:lpwstr>
  </property>
  <property fmtid="{D5CDD505-2E9C-101B-9397-08002B2CF9AE}" pid="3" name="MatterID">
    <vt:lpwstr>000001</vt:lpwstr>
  </property>
  <property fmtid="{D5CDD505-2E9C-101B-9397-08002B2CF9AE}" pid="4" name="DocType">
    <vt:lpwstr>DOC</vt:lpwstr>
  </property>
  <property fmtid="{D5CDD505-2E9C-101B-9397-08002B2CF9AE}" pid="5" name="ContentTypeId">
    <vt:lpwstr>0x010100E224311B2F2B1041A6689FC6447097B6</vt:lpwstr>
  </property>
  <property fmtid="{D5CDD505-2E9C-101B-9397-08002B2CF9AE}" pid="6" name="MediaServiceImageTags">
    <vt:lpwstr/>
  </property>
  <property fmtid="{D5CDD505-2E9C-101B-9397-08002B2CF9AE}" pid="7" name="Order">
    <vt:r8>129262300</vt:r8>
  </property>
  <property fmtid="{D5CDD505-2E9C-101B-9397-08002B2CF9AE}" pid="8" name="_ExtendedDescription">
    <vt:lpwstr/>
  </property>
</Properties>
</file>